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3B5B3F48" w14:textId="1278DA63" w:rsidR="0060458B" w:rsidRPr="0060458B" w:rsidRDefault="0082525A" w:rsidP="0060458B">
      <w:pPr>
        <w:jc w:val="center"/>
        <w:rPr>
          <w:b/>
          <w:sz w:val="28"/>
          <w:szCs w:val="28"/>
        </w:rPr>
      </w:pPr>
      <w:r w:rsidRPr="0082525A">
        <w:rPr>
          <w:b/>
          <w:sz w:val="28"/>
          <w:szCs w:val="28"/>
        </w:rPr>
        <w:t>Кафедра информационных технологий</w:t>
      </w:r>
    </w:p>
    <w:p w14:paraId="6A84F279" w14:textId="42121B21" w:rsidR="002621C3" w:rsidRPr="00E745E9" w:rsidRDefault="00A8228D" w:rsidP="00A8228D">
      <w:pPr>
        <w:ind w:right="-851"/>
        <w:rPr>
          <w:b/>
          <w:sz w:val="28"/>
          <w:szCs w:val="28"/>
        </w:rPr>
      </w:pPr>
      <w:r>
        <w:rPr>
          <w:b/>
          <w:sz w:val="28"/>
          <w:szCs w:val="28"/>
        </w:rPr>
        <w:t xml:space="preserve">          </w:t>
      </w:r>
      <w:r w:rsidR="0060458B" w:rsidRPr="0060458B">
        <w:rPr>
          <w:b/>
          <w:sz w:val="28"/>
          <w:szCs w:val="28"/>
        </w:rPr>
        <w:t>Факультета информационных технологий и анализа больших данных</w:t>
      </w:r>
    </w:p>
    <w:p w14:paraId="0956F59C" w14:textId="77777777" w:rsidR="002621C3" w:rsidRPr="00E745E9" w:rsidRDefault="002621C3" w:rsidP="00E745E9"/>
    <w:p w14:paraId="0425A154" w14:textId="77777777" w:rsidR="0060356C" w:rsidRDefault="00A8228D" w:rsidP="00A8228D">
      <w:pPr>
        <w:spacing w:line="360" w:lineRule="auto"/>
      </w:pPr>
      <w:r>
        <w:t xml:space="preserve">                                                                                                                                    </w:t>
      </w:r>
    </w:p>
    <w:p w14:paraId="42284C94" w14:textId="573BA353" w:rsidR="00A8228D" w:rsidRPr="00165271" w:rsidRDefault="0060356C" w:rsidP="00A8228D">
      <w:pPr>
        <w:spacing w:line="360" w:lineRule="auto"/>
        <w:rPr>
          <w:sz w:val="28"/>
          <w:szCs w:val="28"/>
        </w:rPr>
      </w:pPr>
      <w:r>
        <w:t xml:space="preserve">                                                                                                                                   </w:t>
      </w:r>
      <w:r w:rsidR="00A8228D">
        <w:t xml:space="preserve"> </w:t>
      </w:r>
      <w:r w:rsidR="00A8228D" w:rsidRPr="00326F2A">
        <w:rPr>
          <w:sz w:val="28"/>
          <w:szCs w:val="28"/>
        </w:rPr>
        <w:t>УТВЕРЖДАЮ</w:t>
      </w:r>
    </w:p>
    <w:p w14:paraId="1F0EA09C" w14:textId="22C76521" w:rsidR="00A8228D" w:rsidRDefault="00A8228D" w:rsidP="00A8228D">
      <w:pPr>
        <w:spacing w:line="360" w:lineRule="auto"/>
        <w:rPr>
          <w:sz w:val="28"/>
          <w:szCs w:val="28"/>
        </w:rPr>
      </w:pPr>
      <w:r w:rsidRPr="008F3424">
        <w:rPr>
          <w:sz w:val="28"/>
          <w:szCs w:val="28"/>
        </w:rPr>
        <w:t xml:space="preserve">            </w:t>
      </w:r>
      <w:r>
        <w:rPr>
          <w:sz w:val="28"/>
          <w:szCs w:val="28"/>
        </w:rPr>
        <w:t xml:space="preserve">                                                                                   Проректор по учебной </w:t>
      </w:r>
    </w:p>
    <w:p w14:paraId="0F344828" w14:textId="2A545696" w:rsidR="00A8228D" w:rsidRDefault="00A8228D" w:rsidP="00A8228D">
      <w:pPr>
        <w:spacing w:line="360" w:lineRule="auto"/>
        <w:rPr>
          <w:sz w:val="28"/>
          <w:szCs w:val="28"/>
        </w:rPr>
      </w:pPr>
      <w:r>
        <w:rPr>
          <w:sz w:val="28"/>
          <w:szCs w:val="28"/>
        </w:rPr>
        <w:t xml:space="preserve">                                                                                               и методической работе </w:t>
      </w:r>
    </w:p>
    <w:p w14:paraId="7A1BFD83" w14:textId="71969AAF" w:rsidR="00A8228D" w:rsidRPr="00165271" w:rsidRDefault="00A8228D" w:rsidP="00A8228D">
      <w:pPr>
        <w:spacing w:line="360" w:lineRule="auto"/>
        <w:rPr>
          <w:sz w:val="28"/>
          <w:szCs w:val="28"/>
        </w:rPr>
      </w:pPr>
      <w:r w:rsidRPr="008F3424">
        <w:rPr>
          <w:sz w:val="28"/>
          <w:szCs w:val="28"/>
        </w:rPr>
        <w:t xml:space="preserve">            </w:t>
      </w:r>
      <w:r>
        <w:rPr>
          <w:sz w:val="28"/>
          <w:szCs w:val="28"/>
        </w:rPr>
        <w:t xml:space="preserve">                                                                                   __________Е.А. Каменева</w:t>
      </w:r>
    </w:p>
    <w:p w14:paraId="1ED9967C" w14:textId="7A703C3B" w:rsidR="00A8228D" w:rsidRPr="00DD5F71" w:rsidRDefault="00A8228D" w:rsidP="00A8228D">
      <w:pPr>
        <w:spacing w:line="360" w:lineRule="auto"/>
        <w:rPr>
          <w:sz w:val="28"/>
          <w:szCs w:val="28"/>
        </w:rPr>
      </w:pPr>
      <w:r>
        <w:rPr>
          <w:sz w:val="28"/>
          <w:szCs w:val="28"/>
        </w:rPr>
        <w:t xml:space="preserve">                                                                                              </w:t>
      </w:r>
      <w:r w:rsidR="00D04FAB">
        <w:rPr>
          <w:sz w:val="28"/>
          <w:szCs w:val="28"/>
        </w:rPr>
        <w:t>24.12.</w:t>
      </w:r>
      <w:r>
        <w:rPr>
          <w:sz w:val="28"/>
          <w:szCs w:val="28"/>
        </w:rPr>
        <w:t>2024 г.</w:t>
      </w:r>
    </w:p>
    <w:p w14:paraId="6819197E" w14:textId="5319013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4BC7B360" w14:textId="3879171D" w:rsidR="00C50157" w:rsidRPr="00165271" w:rsidRDefault="008F3424" w:rsidP="00A8228D">
            <w:pPr>
              <w:rPr>
                <w:sz w:val="28"/>
                <w:szCs w:val="28"/>
              </w:rPr>
            </w:pPr>
            <w:r w:rsidRPr="008F3424">
              <w:rPr>
                <w:sz w:val="28"/>
                <w:szCs w:val="28"/>
              </w:rPr>
              <w:t xml:space="preserve">            </w:t>
            </w:r>
          </w:p>
        </w:tc>
      </w:tr>
    </w:tbl>
    <w:p w14:paraId="4CF1A361" w14:textId="2FD409D3" w:rsidR="00DD08EF" w:rsidRPr="00A8228D" w:rsidRDefault="007A2AC5" w:rsidP="00DD08EF">
      <w:pPr>
        <w:ind w:right="-1"/>
        <w:jc w:val="center"/>
        <w:rPr>
          <w:b/>
          <w:bCs/>
          <w:sz w:val="24"/>
          <w:szCs w:val="28"/>
        </w:rPr>
      </w:pPr>
      <w:r w:rsidRPr="00A8228D">
        <w:rPr>
          <w:b/>
          <w:bCs/>
          <w:sz w:val="28"/>
          <w:szCs w:val="32"/>
        </w:rPr>
        <w:t>Абаев В.А</w:t>
      </w:r>
      <w:r w:rsidR="00DD08EF" w:rsidRPr="00A8228D">
        <w:rPr>
          <w:b/>
          <w:bCs/>
          <w:sz w:val="28"/>
          <w:szCs w:val="32"/>
        </w:rPr>
        <w:t>.</w:t>
      </w:r>
    </w:p>
    <w:p w14:paraId="6D158CD0" w14:textId="77777777" w:rsidR="00DD08EF" w:rsidRDefault="00DD08EF" w:rsidP="00DD08EF">
      <w:pPr>
        <w:ind w:right="-1"/>
        <w:jc w:val="center"/>
        <w:rPr>
          <w:sz w:val="28"/>
          <w:szCs w:val="28"/>
        </w:rPr>
      </w:pPr>
    </w:p>
    <w:p w14:paraId="08C81402" w14:textId="16B00801" w:rsidR="00DD08EF" w:rsidRPr="007D08E4" w:rsidRDefault="00A8228D" w:rsidP="00DD08EF">
      <w:pPr>
        <w:suppressAutoHyphens/>
        <w:ind w:right="-1"/>
        <w:jc w:val="center"/>
        <w:rPr>
          <w:b/>
          <w:color w:val="000000" w:themeColor="text1"/>
          <w:sz w:val="28"/>
          <w:szCs w:val="28"/>
        </w:rPr>
      </w:pPr>
      <w:r>
        <w:rPr>
          <w:b/>
          <w:color w:val="000000" w:themeColor="text1"/>
          <w:sz w:val="28"/>
          <w:szCs w:val="28"/>
        </w:rPr>
        <w:t>О</w:t>
      </w:r>
      <w:r w:rsidRPr="009F36F4">
        <w:rPr>
          <w:b/>
          <w:color w:val="000000" w:themeColor="text1"/>
          <w:sz w:val="28"/>
          <w:szCs w:val="28"/>
        </w:rPr>
        <w:t>бработка статических и потоковых больших данных</w:t>
      </w:r>
    </w:p>
    <w:p w14:paraId="7EB44A0B" w14:textId="77777777" w:rsidR="00DD08EF" w:rsidRDefault="00DD08EF" w:rsidP="00DD08EF">
      <w:pPr>
        <w:suppressAutoHyphens/>
        <w:ind w:right="-1"/>
        <w:jc w:val="center"/>
        <w:rPr>
          <w:b/>
          <w:color w:val="000000" w:themeColor="text1"/>
          <w:sz w:val="28"/>
          <w:szCs w:val="28"/>
        </w:rPr>
      </w:pPr>
    </w:p>
    <w:p w14:paraId="65898679" w14:textId="77777777" w:rsidR="00DD08EF" w:rsidRDefault="00DD08EF" w:rsidP="00DD08EF">
      <w:pPr>
        <w:suppressAutoHyphens/>
        <w:ind w:right="-1"/>
        <w:jc w:val="center"/>
        <w:rPr>
          <w:b/>
          <w:color w:val="000000" w:themeColor="text1"/>
          <w:sz w:val="28"/>
          <w:szCs w:val="28"/>
        </w:rPr>
      </w:pPr>
    </w:p>
    <w:p w14:paraId="67F8C12C" w14:textId="77777777" w:rsidR="00DD08EF" w:rsidRDefault="00DD08EF" w:rsidP="00DD08EF">
      <w:pPr>
        <w:suppressAutoHyphens/>
        <w:ind w:right="-1"/>
        <w:jc w:val="center"/>
        <w:rPr>
          <w:b/>
          <w:color w:val="000000" w:themeColor="text1"/>
          <w:sz w:val="28"/>
          <w:szCs w:val="28"/>
        </w:rPr>
      </w:pPr>
      <w:r>
        <w:rPr>
          <w:b/>
          <w:color w:val="000000" w:themeColor="text1"/>
          <w:sz w:val="28"/>
          <w:szCs w:val="28"/>
        </w:rPr>
        <w:t>Рабочая программа дисциплины</w:t>
      </w:r>
    </w:p>
    <w:p w14:paraId="4D17A06E" w14:textId="77777777" w:rsidR="00DD08EF" w:rsidRDefault="00DD08EF" w:rsidP="00DD08EF">
      <w:pPr>
        <w:suppressAutoHyphens/>
        <w:ind w:right="-1"/>
        <w:jc w:val="center"/>
        <w:rPr>
          <w:b/>
          <w:color w:val="000000" w:themeColor="text1"/>
          <w:sz w:val="28"/>
          <w:szCs w:val="28"/>
        </w:rPr>
      </w:pPr>
      <w:r>
        <w:rPr>
          <w:b/>
          <w:color w:val="000000" w:themeColor="text1"/>
          <w:sz w:val="28"/>
          <w:szCs w:val="28"/>
        </w:rPr>
        <w:t xml:space="preserve"> </w:t>
      </w:r>
    </w:p>
    <w:p w14:paraId="1E7287EF" w14:textId="1DB1ACDF" w:rsidR="00DD08EF" w:rsidRDefault="00DD08EF" w:rsidP="00DD08EF">
      <w:pPr>
        <w:suppressAutoHyphens/>
        <w:ind w:right="-1"/>
        <w:jc w:val="center"/>
        <w:rPr>
          <w:color w:val="000000" w:themeColor="text1"/>
          <w:sz w:val="28"/>
          <w:szCs w:val="28"/>
        </w:rPr>
      </w:pPr>
      <w:r>
        <w:rPr>
          <w:color w:val="000000" w:themeColor="text1"/>
          <w:sz w:val="28"/>
          <w:szCs w:val="28"/>
        </w:rPr>
        <w:t>для студентов, обучающихся по направлению подготовки</w:t>
      </w:r>
      <w:r w:rsidR="00DD5F71">
        <w:rPr>
          <w:color w:val="000000" w:themeColor="text1"/>
          <w:sz w:val="28"/>
          <w:szCs w:val="28"/>
        </w:rPr>
        <w:t>:</w:t>
      </w:r>
      <w:r>
        <w:rPr>
          <w:color w:val="000000" w:themeColor="text1"/>
          <w:sz w:val="28"/>
          <w:szCs w:val="28"/>
        </w:rPr>
        <w:t xml:space="preserve"> </w:t>
      </w:r>
    </w:p>
    <w:p w14:paraId="5E0C11C5" w14:textId="18D6EE80" w:rsidR="007A2AC5" w:rsidRDefault="007A2AC5" w:rsidP="00DD08EF">
      <w:pPr>
        <w:ind w:right="-1"/>
        <w:jc w:val="center"/>
        <w:rPr>
          <w:bCs/>
          <w:sz w:val="28"/>
          <w:szCs w:val="28"/>
        </w:rPr>
      </w:pPr>
      <w:r w:rsidRPr="007A2AC5">
        <w:rPr>
          <w:bCs/>
          <w:sz w:val="28"/>
          <w:szCs w:val="28"/>
        </w:rPr>
        <w:t xml:space="preserve">09.04.03 - Прикладная информатика, </w:t>
      </w:r>
    </w:p>
    <w:p w14:paraId="21CD6504" w14:textId="77777777" w:rsidR="00DD5F71" w:rsidRDefault="007A2AC5" w:rsidP="00DD08EF">
      <w:pPr>
        <w:ind w:right="-1"/>
        <w:jc w:val="center"/>
        <w:rPr>
          <w:bCs/>
          <w:sz w:val="28"/>
          <w:szCs w:val="28"/>
        </w:rPr>
      </w:pPr>
      <w:r w:rsidRPr="007A2AC5">
        <w:rPr>
          <w:bCs/>
          <w:sz w:val="28"/>
          <w:szCs w:val="28"/>
        </w:rPr>
        <w:t>Направленност</w:t>
      </w:r>
      <w:r w:rsidR="00DD5F71">
        <w:rPr>
          <w:bCs/>
          <w:sz w:val="28"/>
          <w:szCs w:val="28"/>
        </w:rPr>
        <w:t>и</w:t>
      </w:r>
      <w:r w:rsidRPr="007A2AC5">
        <w:rPr>
          <w:bCs/>
          <w:sz w:val="28"/>
          <w:szCs w:val="28"/>
        </w:rPr>
        <w:t xml:space="preserve"> программы: </w:t>
      </w:r>
    </w:p>
    <w:p w14:paraId="2C8C81AD" w14:textId="59035D93" w:rsidR="00DD08EF" w:rsidRPr="0060458B" w:rsidRDefault="00DD5F71" w:rsidP="00DD08EF">
      <w:pPr>
        <w:ind w:right="-1"/>
        <w:jc w:val="center"/>
        <w:rPr>
          <w:bCs/>
          <w:sz w:val="28"/>
          <w:szCs w:val="28"/>
        </w:rPr>
      </w:pPr>
      <w:r>
        <w:rPr>
          <w:bCs/>
          <w:sz w:val="28"/>
          <w:szCs w:val="28"/>
        </w:rPr>
        <w:t>«</w:t>
      </w:r>
      <w:proofErr w:type="spellStart"/>
      <w:r>
        <w:rPr>
          <w:bCs/>
          <w:sz w:val="28"/>
          <w:szCs w:val="28"/>
        </w:rPr>
        <w:t>DevOps</w:t>
      </w:r>
      <w:proofErr w:type="spellEnd"/>
      <w:r>
        <w:rPr>
          <w:bCs/>
          <w:sz w:val="28"/>
          <w:szCs w:val="28"/>
        </w:rPr>
        <w:t>-инженерия», «Управление большими данными»</w:t>
      </w:r>
    </w:p>
    <w:p w14:paraId="435CF5DE" w14:textId="29C9EEA3" w:rsidR="00E745E9" w:rsidRPr="00080982" w:rsidRDefault="00E745E9" w:rsidP="008A6074">
      <w:pPr>
        <w:ind w:right="-1"/>
        <w:rPr>
          <w:sz w:val="28"/>
          <w:szCs w:val="28"/>
        </w:rPr>
      </w:pPr>
    </w:p>
    <w:p w14:paraId="605127F4" w14:textId="392F54DF"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14:paraId="2476A178" w14:textId="3DA708CE" w:rsidR="00747191" w:rsidRPr="00CE4C15" w:rsidRDefault="004D495C" w:rsidP="009A0138">
      <w:pPr>
        <w:ind w:right="-1"/>
        <w:jc w:val="center"/>
        <w:rPr>
          <w:i/>
          <w:sz w:val="28"/>
          <w:szCs w:val="28"/>
        </w:rPr>
      </w:pPr>
      <w:r w:rsidRPr="00CE4C15">
        <w:rPr>
          <w:i/>
          <w:sz w:val="28"/>
          <w:szCs w:val="28"/>
        </w:rPr>
        <w:t>(протокол №</w:t>
      </w:r>
      <w:r w:rsidR="00D04FAB">
        <w:rPr>
          <w:i/>
          <w:sz w:val="28"/>
          <w:szCs w:val="28"/>
        </w:rPr>
        <w:t xml:space="preserve"> 50</w:t>
      </w:r>
      <w:r w:rsidR="00CE4C15" w:rsidRPr="00CE4C15">
        <w:rPr>
          <w:i/>
          <w:sz w:val="28"/>
          <w:szCs w:val="28"/>
        </w:rPr>
        <w:t xml:space="preserve"> от </w:t>
      </w:r>
      <w:r w:rsidR="00D04FAB">
        <w:rPr>
          <w:i/>
          <w:sz w:val="28"/>
          <w:szCs w:val="28"/>
        </w:rPr>
        <w:t xml:space="preserve">17.12.2024 </w:t>
      </w:r>
      <w:r w:rsidR="009C2F7D" w:rsidRPr="00CE4C15">
        <w:rPr>
          <w:i/>
          <w:sz w:val="28"/>
          <w:szCs w:val="28"/>
        </w:rPr>
        <w:t>г</w:t>
      </w:r>
      <w:r w:rsidR="009C2F7D">
        <w:rPr>
          <w:i/>
          <w:sz w:val="28"/>
          <w:szCs w:val="28"/>
        </w:rPr>
        <w:t>.</w:t>
      </w:r>
      <w:r w:rsidR="00747191" w:rsidRPr="00CE4C15">
        <w:rPr>
          <w:i/>
          <w:sz w:val="28"/>
          <w:szCs w:val="28"/>
        </w:rPr>
        <w:t>)</w:t>
      </w:r>
    </w:p>
    <w:p w14:paraId="761D4CA9" w14:textId="77777777" w:rsidR="00747191" w:rsidRPr="00CE4C15" w:rsidRDefault="00747191" w:rsidP="009A0138">
      <w:pPr>
        <w:ind w:right="-1"/>
        <w:jc w:val="center"/>
        <w:rPr>
          <w:i/>
          <w:sz w:val="28"/>
          <w:szCs w:val="28"/>
        </w:rPr>
      </w:pPr>
    </w:p>
    <w:p w14:paraId="5C64A51E" w14:textId="33C10ADB" w:rsidR="00DD5F71" w:rsidRPr="00A8228D" w:rsidRDefault="00747191" w:rsidP="00DD5F71">
      <w:pPr>
        <w:ind w:right="-1"/>
        <w:jc w:val="center"/>
        <w:rPr>
          <w:i/>
          <w:strike/>
          <w:sz w:val="28"/>
          <w:szCs w:val="28"/>
        </w:rPr>
      </w:pPr>
      <w:r w:rsidRPr="00080982">
        <w:rPr>
          <w:i/>
          <w:sz w:val="28"/>
          <w:szCs w:val="28"/>
        </w:rPr>
        <w:t>Од</w:t>
      </w:r>
      <w:r w:rsidR="00DD5F71">
        <w:rPr>
          <w:i/>
          <w:sz w:val="28"/>
          <w:szCs w:val="28"/>
        </w:rPr>
        <w:t xml:space="preserve">обрено </w:t>
      </w:r>
      <w:r w:rsidR="00DD5F71" w:rsidRPr="00A8228D">
        <w:rPr>
          <w:i/>
          <w:sz w:val="28"/>
          <w:szCs w:val="28"/>
        </w:rPr>
        <w:t>с</w:t>
      </w:r>
      <w:r w:rsidR="008A6074" w:rsidRPr="00A8228D">
        <w:rPr>
          <w:i/>
          <w:sz w:val="28"/>
          <w:szCs w:val="28"/>
        </w:rPr>
        <w:t xml:space="preserve">оветом </w:t>
      </w:r>
      <w:r w:rsidR="00DD5F71" w:rsidRPr="00A8228D">
        <w:rPr>
          <w:i/>
          <w:sz w:val="28"/>
          <w:szCs w:val="28"/>
        </w:rPr>
        <w:t>Кафедры информационных технологий</w:t>
      </w:r>
    </w:p>
    <w:p w14:paraId="5D12E7F4" w14:textId="46C564E6" w:rsidR="00747191" w:rsidRPr="00CE4C15" w:rsidRDefault="004D495C" w:rsidP="009A0138">
      <w:pPr>
        <w:ind w:right="-1"/>
        <w:jc w:val="center"/>
        <w:rPr>
          <w:i/>
          <w:sz w:val="28"/>
          <w:szCs w:val="28"/>
        </w:rPr>
      </w:pPr>
      <w:r w:rsidRPr="008A6074">
        <w:rPr>
          <w:i/>
          <w:strike/>
          <w:sz w:val="28"/>
          <w:szCs w:val="28"/>
        </w:rPr>
        <w:br/>
      </w:r>
      <w:r w:rsidRPr="00CE4C15">
        <w:rPr>
          <w:i/>
          <w:sz w:val="28"/>
          <w:szCs w:val="28"/>
        </w:rPr>
        <w:t>(протокол №</w:t>
      </w:r>
      <w:r w:rsidR="00D04FAB">
        <w:rPr>
          <w:i/>
          <w:sz w:val="28"/>
          <w:szCs w:val="28"/>
        </w:rPr>
        <w:t xml:space="preserve"> 5 </w:t>
      </w:r>
      <w:r w:rsidR="00CE4C15" w:rsidRPr="00CE4C15">
        <w:rPr>
          <w:i/>
          <w:sz w:val="28"/>
          <w:szCs w:val="28"/>
        </w:rPr>
        <w:t>от</w:t>
      </w:r>
      <w:r w:rsidR="00D04FAB">
        <w:rPr>
          <w:i/>
          <w:sz w:val="28"/>
          <w:szCs w:val="28"/>
        </w:rPr>
        <w:t xml:space="preserve"> 10.12.2024</w:t>
      </w:r>
      <w:r w:rsidR="00CE4C15" w:rsidRPr="00CE4C15">
        <w:rPr>
          <w:i/>
          <w:sz w:val="28"/>
          <w:szCs w:val="28"/>
        </w:rPr>
        <w:t xml:space="preserve"> г.</w:t>
      </w:r>
      <w:r w:rsidR="00747191" w:rsidRPr="00CE4C15">
        <w:rPr>
          <w:i/>
          <w:sz w:val="28"/>
          <w:szCs w:val="28"/>
        </w:rPr>
        <w:t>)</w:t>
      </w:r>
    </w:p>
    <w:p w14:paraId="0B4FD205" w14:textId="1038BECB" w:rsidR="00C05E32" w:rsidRDefault="00C05E32" w:rsidP="009A0138">
      <w:pPr>
        <w:suppressAutoHyphens/>
        <w:ind w:right="-1"/>
        <w:jc w:val="center"/>
        <w:rPr>
          <w:i/>
          <w:sz w:val="28"/>
          <w:szCs w:val="28"/>
        </w:rPr>
      </w:pPr>
    </w:p>
    <w:p w14:paraId="09AB1BFE" w14:textId="77777777" w:rsidR="00A8228D" w:rsidRDefault="00A8228D" w:rsidP="008A6074">
      <w:pPr>
        <w:suppressAutoHyphens/>
        <w:ind w:right="-1"/>
        <w:jc w:val="center"/>
        <w:rPr>
          <w:b/>
          <w:sz w:val="28"/>
          <w:szCs w:val="28"/>
        </w:rPr>
      </w:pPr>
    </w:p>
    <w:p w14:paraId="2245F990" w14:textId="3857327D" w:rsidR="00A8228D" w:rsidRDefault="00A8228D" w:rsidP="008A6074">
      <w:pPr>
        <w:suppressAutoHyphens/>
        <w:ind w:right="-1"/>
        <w:jc w:val="center"/>
        <w:rPr>
          <w:b/>
          <w:sz w:val="28"/>
          <w:szCs w:val="28"/>
        </w:rPr>
      </w:pPr>
    </w:p>
    <w:p w14:paraId="0438A5B4" w14:textId="77777777" w:rsidR="00A8228D" w:rsidRDefault="00A8228D" w:rsidP="008A6074">
      <w:pPr>
        <w:suppressAutoHyphens/>
        <w:ind w:right="-1"/>
        <w:jc w:val="center"/>
        <w:rPr>
          <w:b/>
          <w:sz w:val="28"/>
          <w:szCs w:val="28"/>
        </w:rPr>
      </w:pPr>
    </w:p>
    <w:p w14:paraId="3206FA2D" w14:textId="47EB2061"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7A2AC5" w:rsidRPr="00D04FAB">
        <w:rPr>
          <w:b/>
          <w:caps/>
          <w:sz w:val="28"/>
          <w:szCs w:val="28"/>
        </w:rPr>
        <w:t>4</w:t>
      </w:r>
      <w:r w:rsidR="006C079F">
        <w:rPr>
          <w:sz w:val="28"/>
          <w:szCs w:val="28"/>
        </w:rPr>
        <w:br w:type="page"/>
      </w:r>
    </w:p>
    <w:p w14:paraId="16556835" w14:textId="7351D00D"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7108A7E7" w14:textId="349D3197" w:rsidR="00690AFE" w:rsidRPr="00690AFE" w:rsidRDefault="00234348">
      <w:pPr>
        <w:pStyle w:val="13"/>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4583791" w:history="1">
        <w:r w:rsidR="00690AFE" w:rsidRPr="00690AFE">
          <w:rPr>
            <w:rStyle w:val="af4"/>
            <w:b w:val="0"/>
            <w:noProof/>
          </w:rPr>
          <w:t>1. Наименование дисциплины</w:t>
        </w:r>
        <w:r w:rsidR="00690AFE" w:rsidRPr="00690AFE">
          <w:rPr>
            <w:b w:val="0"/>
            <w:noProof/>
            <w:webHidden/>
          </w:rPr>
          <w:tab/>
        </w:r>
        <w:r w:rsidR="007E26DD" w:rsidRPr="00D04FAB">
          <w:rPr>
            <w:b w:val="0"/>
            <w:noProof/>
            <w:webHidden/>
          </w:rPr>
          <w:t>3</w:t>
        </w:r>
      </w:hyperlink>
    </w:p>
    <w:p w14:paraId="741E30EA" w14:textId="1C149A18" w:rsidR="00690AFE" w:rsidRPr="00690AFE" w:rsidRDefault="00E56410">
      <w:pPr>
        <w:pStyle w:val="13"/>
        <w:rPr>
          <w:rFonts w:asciiTheme="minorHAnsi" w:eastAsiaTheme="minorEastAsia" w:hAnsiTheme="minorHAnsi" w:cstheme="minorBidi"/>
          <w:b w:val="0"/>
          <w:noProof/>
          <w:sz w:val="22"/>
          <w:szCs w:val="22"/>
        </w:rPr>
      </w:pPr>
      <w:hyperlink w:anchor="_Toc114583792" w:history="1">
        <w:r w:rsidR="00690AFE" w:rsidRPr="00690AFE">
          <w:rPr>
            <w:rStyle w:val="af4"/>
            <w:b w:val="0"/>
            <w:noProof/>
            <w:lang w:eastAsia="en-US"/>
          </w:rPr>
          <w:t>2</w:t>
        </w:r>
        <w:r w:rsidR="00690AFE" w:rsidRPr="00690AFE">
          <w:rPr>
            <w:rStyle w:val="af4"/>
            <w:b w:val="0"/>
            <w:noProof/>
          </w:rPr>
          <w:t>. Перечень планируемых результатов освоения образовательной программы</w:t>
        </w:r>
        <w:r w:rsidR="00DD08EF">
          <w:rPr>
            <w:rStyle w:val="af4"/>
            <w:b w:val="0"/>
            <w:noProof/>
          </w:rPr>
          <w:t xml:space="preserve"> (перечень компетенций)</w:t>
        </w:r>
        <w:r w:rsidR="00690AFE" w:rsidRPr="00690AFE">
          <w:rPr>
            <w:rStyle w:val="af4"/>
            <w:b w:val="0"/>
            <w:noProof/>
          </w:rPr>
          <w:t xml:space="preserve"> с указанием индикаторов их достижения и планируемых результатов обучения по дисциплине</w:t>
        </w:r>
        <w:r w:rsidR="00690AFE" w:rsidRPr="00690AFE">
          <w:rPr>
            <w:b w:val="0"/>
            <w:noProof/>
            <w:webHidden/>
          </w:rPr>
          <w:tab/>
        </w:r>
        <w:r w:rsidR="007E26DD">
          <w:rPr>
            <w:b w:val="0"/>
            <w:noProof/>
            <w:webHidden/>
            <w:lang w:val="en-US"/>
          </w:rPr>
          <w:t>3</w:t>
        </w:r>
      </w:hyperlink>
    </w:p>
    <w:p w14:paraId="454785B5" w14:textId="27F9FFF8" w:rsidR="00690AFE" w:rsidRPr="00690AFE" w:rsidRDefault="00E56410">
      <w:pPr>
        <w:pStyle w:val="13"/>
        <w:rPr>
          <w:rFonts w:asciiTheme="minorHAnsi" w:eastAsiaTheme="minorEastAsia" w:hAnsiTheme="minorHAnsi" w:cstheme="minorBidi"/>
          <w:b w:val="0"/>
          <w:noProof/>
          <w:sz w:val="22"/>
          <w:szCs w:val="22"/>
        </w:rPr>
      </w:pPr>
      <w:hyperlink w:anchor="_Toc114583793" w:history="1">
        <w:r w:rsidR="00690AFE" w:rsidRPr="00690AFE">
          <w:rPr>
            <w:rStyle w:val="af4"/>
            <w:b w:val="0"/>
            <w:noProof/>
          </w:rPr>
          <w:t>3. Место дисциплины в структуре образовательн</w:t>
        </w:r>
        <w:r w:rsidR="00DD5F71">
          <w:rPr>
            <w:rStyle w:val="af4"/>
            <w:b w:val="0"/>
            <w:noProof/>
          </w:rPr>
          <w:t>ых программ</w:t>
        </w:r>
        <w:r w:rsidR="00690AFE" w:rsidRPr="00690AFE">
          <w:rPr>
            <w:b w:val="0"/>
            <w:noProof/>
            <w:webHidden/>
          </w:rPr>
          <w:tab/>
        </w:r>
        <w:r w:rsidR="007E26DD">
          <w:rPr>
            <w:b w:val="0"/>
            <w:noProof/>
            <w:webHidden/>
            <w:lang w:val="en-US"/>
          </w:rPr>
          <w:t>3</w:t>
        </w:r>
      </w:hyperlink>
    </w:p>
    <w:p w14:paraId="63E13E9A" w14:textId="2B231978" w:rsidR="00690AFE" w:rsidRPr="00690AFE" w:rsidRDefault="00E56410">
      <w:pPr>
        <w:pStyle w:val="13"/>
        <w:rPr>
          <w:rFonts w:asciiTheme="minorHAnsi" w:eastAsiaTheme="minorEastAsia" w:hAnsiTheme="minorHAnsi" w:cstheme="minorBidi"/>
          <w:b w:val="0"/>
          <w:noProof/>
          <w:sz w:val="22"/>
          <w:szCs w:val="22"/>
        </w:rPr>
      </w:pPr>
      <w:hyperlink w:anchor="_Toc114583794" w:history="1">
        <w:r w:rsidR="00690AFE" w:rsidRPr="00690AFE">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90AFE" w:rsidRPr="00690AFE">
          <w:rPr>
            <w:b w:val="0"/>
            <w:noProof/>
            <w:webHidden/>
          </w:rPr>
          <w:tab/>
        </w:r>
        <w:r w:rsidR="007E26DD">
          <w:rPr>
            <w:b w:val="0"/>
            <w:noProof/>
            <w:webHidden/>
            <w:lang w:val="en-US"/>
          </w:rPr>
          <w:t>4</w:t>
        </w:r>
      </w:hyperlink>
    </w:p>
    <w:p w14:paraId="532B8F95" w14:textId="7AF2B421" w:rsidR="00690AFE" w:rsidRPr="00690AFE" w:rsidRDefault="00E56410">
      <w:pPr>
        <w:pStyle w:val="13"/>
        <w:rPr>
          <w:rFonts w:asciiTheme="minorHAnsi" w:eastAsiaTheme="minorEastAsia" w:hAnsiTheme="minorHAnsi" w:cstheme="minorBidi"/>
          <w:b w:val="0"/>
          <w:noProof/>
          <w:sz w:val="22"/>
          <w:szCs w:val="22"/>
        </w:rPr>
      </w:pPr>
      <w:hyperlink w:anchor="_Toc114583795" w:history="1">
        <w:r w:rsidR="00690AFE" w:rsidRPr="00690AFE">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90AFE" w:rsidRPr="00690AFE">
          <w:rPr>
            <w:b w:val="0"/>
            <w:noProof/>
            <w:webHidden/>
          </w:rPr>
          <w:tab/>
        </w:r>
        <w:r w:rsidR="00A8228D">
          <w:rPr>
            <w:b w:val="0"/>
            <w:noProof/>
            <w:webHidden/>
          </w:rPr>
          <w:t>5</w:t>
        </w:r>
      </w:hyperlink>
    </w:p>
    <w:p w14:paraId="493027B6" w14:textId="24B747FC" w:rsidR="00690AFE" w:rsidRPr="00690AFE" w:rsidRDefault="00E56410">
      <w:pPr>
        <w:pStyle w:val="13"/>
        <w:rPr>
          <w:rFonts w:asciiTheme="minorHAnsi" w:eastAsiaTheme="minorEastAsia" w:hAnsiTheme="minorHAnsi" w:cstheme="minorBidi"/>
          <w:b w:val="0"/>
          <w:noProof/>
          <w:sz w:val="22"/>
          <w:szCs w:val="22"/>
        </w:rPr>
      </w:pPr>
      <w:hyperlink w:anchor="_Toc114583796" w:history="1">
        <w:r w:rsidR="00690AFE" w:rsidRPr="00690AFE">
          <w:rPr>
            <w:rStyle w:val="af4"/>
            <w:b w:val="0"/>
            <w:noProof/>
          </w:rPr>
          <w:t>5.1. Содержание дисциплины</w:t>
        </w:r>
        <w:r w:rsidR="00690AFE" w:rsidRPr="00690AFE">
          <w:rPr>
            <w:b w:val="0"/>
            <w:noProof/>
            <w:webHidden/>
          </w:rPr>
          <w:tab/>
        </w:r>
        <w:r w:rsidR="00A8228D">
          <w:rPr>
            <w:b w:val="0"/>
            <w:noProof/>
            <w:webHidden/>
          </w:rPr>
          <w:t>5</w:t>
        </w:r>
      </w:hyperlink>
    </w:p>
    <w:p w14:paraId="57705020" w14:textId="77777777" w:rsidR="00690AFE" w:rsidRPr="00690AFE" w:rsidRDefault="00E56410">
      <w:pPr>
        <w:pStyle w:val="13"/>
        <w:rPr>
          <w:rFonts w:asciiTheme="minorHAnsi" w:eastAsiaTheme="minorEastAsia" w:hAnsiTheme="minorHAnsi" w:cstheme="minorBidi"/>
          <w:b w:val="0"/>
          <w:noProof/>
          <w:sz w:val="22"/>
          <w:szCs w:val="22"/>
        </w:rPr>
      </w:pPr>
      <w:hyperlink w:anchor="_Toc114583797" w:history="1">
        <w:r w:rsidR="00690AFE" w:rsidRPr="00690AFE">
          <w:rPr>
            <w:rStyle w:val="af4"/>
            <w:b w:val="0"/>
            <w:noProof/>
          </w:rPr>
          <w:t>5.2. Учебно–тематический план</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_Toc114583797 \h </w:instrText>
        </w:r>
        <w:r w:rsidR="00690AFE" w:rsidRPr="00690AFE">
          <w:rPr>
            <w:b w:val="0"/>
            <w:noProof/>
            <w:webHidden/>
          </w:rPr>
        </w:r>
        <w:r w:rsidR="00690AFE" w:rsidRPr="00690AFE">
          <w:rPr>
            <w:b w:val="0"/>
            <w:noProof/>
            <w:webHidden/>
          </w:rPr>
          <w:fldChar w:fldCharType="separate"/>
        </w:r>
        <w:r w:rsidR="0005402A">
          <w:rPr>
            <w:b w:val="0"/>
            <w:noProof/>
            <w:webHidden/>
          </w:rPr>
          <w:t>6</w:t>
        </w:r>
        <w:r w:rsidR="00690AFE" w:rsidRPr="00690AFE">
          <w:rPr>
            <w:b w:val="0"/>
            <w:noProof/>
            <w:webHidden/>
          </w:rPr>
          <w:fldChar w:fldCharType="end"/>
        </w:r>
      </w:hyperlink>
    </w:p>
    <w:p w14:paraId="0ABEC1C1" w14:textId="4E702CDD" w:rsidR="00690AFE" w:rsidRPr="00690AFE" w:rsidRDefault="00E56410">
      <w:pPr>
        <w:pStyle w:val="13"/>
        <w:rPr>
          <w:rFonts w:asciiTheme="minorHAnsi" w:eastAsiaTheme="minorEastAsia" w:hAnsiTheme="minorHAnsi" w:cstheme="minorBidi"/>
          <w:b w:val="0"/>
          <w:noProof/>
          <w:sz w:val="22"/>
          <w:szCs w:val="22"/>
        </w:rPr>
      </w:pPr>
      <w:hyperlink w:anchor="_Toc114583798" w:history="1">
        <w:r w:rsidR="00690AFE" w:rsidRPr="00690AFE">
          <w:rPr>
            <w:rStyle w:val="af4"/>
            <w:b w:val="0"/>
            <w:noProof/>
          </w:rPr>
          <w:t>5.3. Содержание семинаров, практических занятий</w:t>
        </w:r>
        <w:r w:rsidR="00690AFE" w:rsidRPr="00690AFE">
          <w:rPr>
            <w:b w:val="0"/>
            <w:noProof/>
            <w:webHidden/>
          </w:rPr>
          <w:tab/>
        </w:r>
        <w:r w:rsidR="00A8228D">
          <w:rPr>
            <w:b w:val="0"/>
            <w:noProof/>
            <w:webHidden/>
          </w:rPr>
          <w:t>7</w:t>
        </w:r>
      </w:hyperlink>
    </w:p>
    <w:p w14:paraId="531BD2B1" w14:textId="63091A93" w:rsidR="00690AFE" w:rsidRPr="00690AFE" w:rsidRDefault="00E56410">
      <w:pPr>
        <w:pStyle w:val="13"/>
        <w:rPr>
          <w:rFonts w:asciiTheme="minorHAnsi" w:eastAsiaTheme="minorEastAsia" w:hAnsiTheme="minorHAnsi" w:cstheme="minorBidi"/>
          <w:b w:val="0"/>
          <w:noProof/>
          <w:sz w:val="22"/>
          <w:szCs w:val="22"/>
        </w:rPr>
      </w:pPr>
      <w:hyperlink w:anchor="_Toc114583799" w:history="1">
        <w:r w:rsidR="00690AFE" w:rsidRPr="00690AFE">
          <w:rPr>
            <w:rStyle w:val="af4"/>
            <w:b w:val="0"/>
            <w:noProof/>
          </w:rPr>
          <w:t>6. Перечень учебно-методического обеспечения для самостоятельной работы обучающихся по дисциплине</w:t>
        </w:r>
        <w:r w:rsidR="00690AFE" w:rsidRPr="00690AFE">
          <w:rPr>
            <w:b w:val="0"/>
            <w:noProof/>
            <w:webHidden/>
          </w:rPr>
          <w:tab/>
        </w:r>
        <w:r w:rsidR="00A8228D">
          <w:rPr>
            <w:b w:val="0"/>
            <w:noProof/>
            <w:webHidden/>
          </w:rPr>
          <w:t>9</w:t>
        </w:r>
      </w:hyperlink>
    </w:p>
    <w:p w14:paraId="6D6EB860" w14:textId="2B6D6141" w:rsidR="00690AFE" w:rsidRPr="00690AFE" w:rsidRDefault="00E56410">
      <w:pPr>
        <w:pStyle w:val="13"/>
        <w:rPr>
          <w:rFonts w:asciiTheme="minorHAnsi" w:eastAsiaTheme="minorEastAsia" w:hAnsiTheme="minorHAnsi" w:cstheme="minorBidi"/>
          <w:b w:val="0"/>
          <w:noProof/>
          <w:sz w:val="22"/>
          <w:szCs w:val="22"/>
        </w:rPr>
      </w:pPr>
      <w:hyperlink w:anchor="_Toc114583800" w:history="1">
        <w:r w:rsidR="00690AFE" w:rsidRPr="00690AFE">
          <w:rPr>
            <w:rStyle w:val="af4"/>
            <w:b w:val="0"/>
            <w:noProof/>
          </w:rPr>
          <w:t>6.1. Перечень вопросов, отводимых на самостоятельное освоение дисциплины, формы внеаудиторной самостоятельной работы</w:t>
        </w:r>
        <w:r w:rsidR="00690AFE" w:rsidRPr="00690AFE">
          <w:rPr>
            <w:b w:val="0"/>
            <w:noProof/>
            <w:webHidden/>
          </w:rPr>
          <w:tab/>
        </w:r>
        <w:r w:rsidR="00A8228D">
          <w:rPr>
            <w:b w:val="0"/>
            <w:noProof/>
            <w:webHidden/>
          </w:rPr>
          <w:t>9</w:t>
        </w:r>
      </w:hyperlink>
    </w:p>
    <w:p w14:paraId="4BA4202D" w14:textId="25ECAC10" w:rsidR="00690AFE" w:rsidRPr="00690AFE" w:rsidRDefault="00E56410">
      <w:pPr>
        <w:pStyle w:val="13"/>
        <w:rPr>
          <w:rFonts w:asciiTheme="minorHAnsi" w:eastAsiaTheme="minorEastAsia" w:hAnsiTheme="minorHAnsi" w:cstheme="minorBidi"/>
          <w:b w:val="0"/>
          <w:noProof/>
          <w:sz w:val="22"/>
          <w:szCs w:val="22"/>
        </w:rPr>
      </w:pPr>
      <w:hyperlink w:anchor="_Toc114583801" w:history="1">
        <w:r w:rsidR="00690AFE" w:rsidRPr="00690AFE">
          <w:rPr>
            <w:rStyle w:val="af4"/>
            <w:b w:val="0"/>
            <w:noProof/>
          </w:rPr>
          <w:t>6.2. Перечень вопросов, заданий, тем для подготовки к текущему контролю</w:t>
        </w:r>
        <w:r w:rsidR="00690AFE" w:rsidRPr="00690AFE">
          <w:rPr>
            <w:b w:val="0"/>
            <w:noProof/>
            <w:webHidden/>
          </w:rPr>
          <w:tab/>
        </w:r>
        <w:r w:rsidR="00A8228D">
          <w:rPr>
            <w:b w:val="0"/>
            <w:noProof/>
            <w:webHidden/>
          </w:rPr>
          <w:t>10</w:t>
        </w:r>
      </w:hyperlink>
    </w:p>
    <w:p w14:paraId="72734E5D" w14:textId="457EFB4B" w:rsidR="00690AFE" w:rsidRPr="00690AFE" w:rsidRDefault="00E56410">
      <w:pPr>
        <w:pStyle w:val="13"/>
        <w:rPr>
          <w:rFonts w:asciiTheme="minorHAnsi" w:eastAsiaTheme="minorEastAsia" w:hAnsiTheme="minorHAnsi" w:cstheme="minorBidi"/>
          <w:b w:val="0"/>
          <w:noProof/>
          <w:sz w:val="22"/>
          <w:szCs w:val="22"/>
        </w:rPr>
      </w:pPr>
      <w:hyperlink w:anchor="_Toc114583802" w:history="1">
        <w:r w:rsidR="00690AFE" w:rsidRPr="00690AFE">
          <w:rPr>
            <w:rStyle w:val="af4"/>
            <w:b w:val="0"/>
            <w:noProof/>
          </w:rPr>
          <w:t>7. Фонд оценочных средств для проведения промежуточной аттестации обучающихся по дисциплине</w:t>
        </w:r>
        <w:r w:rsidR="00690AFE" w:rsidRPr="00690AFE">
          <w:rPr>
            <w:b w:val="0"/>
            <w:noProof/>
            <w:webHidden/>
          </w:rPr>
          <w:tab/>
        </w:r>
        <w:r w:rsidR="00A8228D">
          <w:rPr>
            <w:b w:val="0"/>
            <w:noProof/>
            <w:webHidden/>
          </w:rPr>
          <w:t>11</w:t>
        </w:r>
      </w:hyperlink>
    </w:p>
    <w:p w14:paraId="4C9234D4" w14:textId="54936B17" w:rsidR="00690AFE" w:rsidRPr="00690AFE" w:rsidRDefault="00E56410">
      <w:pPr>
        <w:pStyle w:val="13"/>
        <w:rPr>
          <w:rFonts w:asciiTheme="minorHAnsi" w:eastAsiaTheme="minorEastAsia" w:hAnsiTheme="minorHAnsi" w:cstheme="minorBidi"/>
          <w:b w:val="0"/>
          <w:noProof/>
          <w:sz w:val="22"/>
          <w:szCs w:val="22"/>
        </w:rPr>
      </w:pPr>
      <w:hyperlink w:anchor="_Toc114583803" w:history="1">
        <w:r w:rsidR="00690AFE" w:rsidRPr="00690AFE">
          <w:rPr>
            <w:rStyle w:val="af4"/>
            <w:b w:val="0"/>
            <w:noProof/>
          </w:rPr>
          <w:t>8. Перечень основной и дополнительной учебной литературы, необходимой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_Toc114583803 \h </w:instrText>
        </w:r>
        <w:r w:rsidR="00690AFE" w:rsidRPr="00690AFE">
          <w:rPr>
            <w:b w:val="0"/>
            <w:noProof/>
            <w:webHidden/>
          </w:rPr>
        </w:r>
        <w:r w:rsidR="00690AFE" w:rsidRPr="00690AFE">
          <w:rPr>
            <w:b w:val="0"/>
            <w:noProof/>
            <w:webHidden/>
          </w:rPr>
          <w:fldChar w:fldCharType="separate"/>
        </w:r>
        <w:r w:rsidR="0005402A">
          <w:rPr>
            <w:b w:val="0"/>
            <w:noProof/>
            <w:webHidden/>
          </w:rPr>
          <w:t>1</w:t>
        </w:r>
        <w:r w:rsidR="00A8228D">
          <w:rPr>
            <w:b w:val="0"/>
            <w:noProof/>
            <w:webHidden/>
          </w:rPr>
          <w:t>3</w:t>
        </w:r>
        <w:r w:rsidR="00690AFE" w:rsidRPr="00690AFE">
          <w:rPr>
            <w:b w:val="0"/>
            <w:noProof/>
            <w:webHidden/>
          </w:rPr>
          <w:fldChar w:fldCharType="end"/>
        </w:r>
      </w:hyperlink>
    </w:p>
    <w:p w14:paraId="20018A5A" w14:textId="56D14A18" w:rsidR="00690AFE" w:rsidRPr="00690AFE" w:rsidRDefault="00E56410">
      <w:pPr>
        <w:pStyle w:val="13"/>
        <w:rPr>
          <w:rFonts w:asciiTheme="minorHAnsi" w:eastAsiaTheme="minorEastAsia" w:hAnsiTheme="minorHAnsi" w:cstheme="minorBidi"/>
          <w:b w:val="0"/>
          <w:noProof/>
          <w:sz w:val="22"/>
          <w:szCs w:val="22"/>
        </w:rPr>
      </w:pPr>
      <w:hyperlink w:anchor="_Toc114583804" w:history="1">
        <w:r w:rsidR="00690AFE" w:rsidRPr="00690AFE">
          <w:rPr>
            <w:rStyle w:val="af4"/>
            <w:b w:val="0"/>
            <w:noProof/>
          </w:rPr>
          <w:t>9. Перечень ресурсов информационно-телекоммуникационной сети «Интернет», необходимых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_Toc114583804 \h </w:instrText>
        </w:r>
        <w:r w:rsidR="00690AFE" w:rsidRPr="00690AFE">
          <w:rPr>
            <w:b w:val="0"/>
            <w:noProof/>
            <w:webHidden/>
          </w:rPr>
        </w:r>
        <w:r w:rsidR="00690AFE" w:rsidRPr="00690AFE">
          <w:rPr>
            <w:b w:val="0"/>
            <w:noProof/>
            <w:webHidden/>
          </w:rPr>
          <w:fldChar w:fldCharType="separate"/>
        </w:r>
        <w:r w:rsidR="0005402A">
          <w:rPr>
            <w:b w:val="0"/>
            <w:noProof/>
            <w:webHidden/>
          </w:rPr>
          <w:t>1</w:t>
        </w:r>
        <w:r w:rsidR="00A8228D">
          <w:rPr>
            <w:b w:val="0"/>
            <w:noProof/>
            <w:webHidden/>
          </w:rPr>
          <w:t>4</w:t>
        </w:r>
        <w:r w:rsidR="00690AFE" w:rsidRPr="00690AFE">
          <w:rPr>
            <w:b w:val="0"/>
            <w:noProof/>
            <w:webHidden/>
          </w:rPr>
          <w:fldChar w:fldCharType="end"/>
        </w:r>
      </w:hyperlink>
    </w:p>
    <w:p w14:paraId="7625504B" w14:textId="6898E410" w:rsidR="00690AFE" w:rsidRPr="00690AFE" w:rsidRDefault="00E56410">
      <w:pPr>
        <w:pStyle w:val="13"/>
        <w:rPr>
          <w:rFonts w:asciiTheme="minorHAnsi" w:eastAsiaTheme="minorEastAsia" w:hAnsiTheme="minorHAnsi" w:cstheme="minorBidi"/>
          <w:b w:val="0"/>
          <w:noProof/>
          <w:sz w:val="22"/>
          <w:szCs w:val="22"/>
        </w:rPr>
      </w:pPr>
      <w:hyperlink w:anchor="_Toc114583805" w:history="1">
        <w:r w:rsidR="00690AFE" w:rsidRPr="00690AFE">
          <w:rPr>
            <w:rStyle w:val="af4"/>
            <w:b w:val="0"/>
            <w:noProof/>
          </w:rPr>
          <w:t>10. Методические указания для обучающихся по освоению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_Toc114583805 \h </w:instrText>
        </w:r>
        <w:r w:rsidR="00690AFE" w:rsidRPr="00690AFE">
          <w:rPr>
            <w:b w:val="0"/>
            <w:noProof/>
            <w:webHidden/>
          </w:rPr>
        </w:r>
        <w:r w:rsidR="00690AFE" w:rsidRPr="00690AFE">
          <w:rPr>
            <w:b w:val="0"/>
            <w:noProof/>
            <w:webHidden/>
          </w:rPr>
          <w:fldChar w:fldCharType="separate"/>
        </w:r>
        <w:r w:rsidR="0005402A">
          <w:rPr>
            <w:b w:val="0"/>
            <w:noProof/>
            <w:webHidden/>
          </w:rPr>
          <w:t>1</w:t>
        </w:r>
        <w:r w:rsidR="00A8228D">
          <w:rPr>
            <w:b w:val="0"/>
            <w:noProof/>
            <w:webHidden/>
          </w:rPr>
          <w:t>5</w:t>
        </w:r>
        <w:r w:rsidR="00690AFE" w:rsidRPr="00690AFE">
          <w:rPr>
            <w:b w:val="0"/>
            <w:noProof/>
            <w:webHidden/>
          </w:rPr>
          <w:fldChar w:fldCharType="end"/>
        </w:r>
      </w:hyperlink>
    </w:p>
    <w:p w14:paraId="108656E5" w14:textId="42D13776" w:rsidR="00690AFE" w:rsidRPr="00690AFE" w:rsidRDefault="00E56410">
      <w:pPr>
        <w:pStyle w:val="13"/>
        <w:rPr>
          <w:rFonts w:asciiTheme="minorHAnsi" w:eastAsiaTheme="minorEastAsia" w:hAnsiTheme="minorHAnsi" w:cstheme="minorBidi"/>
          <w:b w:val="0"/>
          <w:noProof/>
          <w:sz w:val="22"/>
          <w:szCs w:val="22"/>
        </w:rPr>
      </w:pPr>
      <w:hyperlink w:anchor="_Toc114583806" w:history="1">
        <w:r w:rsidR="00690AFE" w:rsidRPr="00690AFE">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_Toc114583806 \h </w:instrText>
        </w:r>
        <w:r w:rsidR="00690AFE" w:rsidRPr="00690AFE">
          <w:rPr>
            <w:b w:val="0"/>
            <w:noProof/>
            <w:webHidden/>
          </w:rPr>
        </w:r>
        <w:r w:rsidR="00690AFE" w:rsidRPr="00690AFE">
          <w:rPr>
            <w:b w:val="0"/>
            <w:noProof/>
            <w:webHidden/>
          </w:rPr>
          <w:fldChar w:fldCharType="separate"/>
        </w:r>
        <w:r w:rsidR="0005402A">
          <w:rPr>
            <w:b w:val="0"/>
            <w:noProof/>
            <w:webHidden/>
          </w:rPr>
          <w:t>1</w:t>
        </w:r>
        <w:r w:rsidR="00A8228D">
          <w:rPr>
            <w:b w:val="0"/>
            <w:noProof/>
            <w:webHidden/>
          </w:rPr>
          <w:t>6</w:t>
        </w:r>
        <w:r w:rsidR="00690AFE" w:rsidRPr="00690AFE">
          <w:rPr>
            <w:b w:val="0"/>
            <w:noProof/>
            <w:webHidden/>
          </w:rPr>
          <w:fldChar w:fldCharType="end"/>
        </w:r>
      </w:hyperlink>
    </w:p>
    <w:p w14:paraId="0CC0363C" w14:textId="4C9F45CD" w:rsidR="00690AFE" w:rsidRDefault="00E56410">
      <w:pPr>
        <w:pStyle w:val="13"/>
        <w:rPr>
          <w:rFonts w:asciiTheme="minorHAnsi" w:eastAsiaTheme="minorEastAsia" w:hAnsiTheme="minorHAnsi" w:cstheme="minorBidi"/>
          <w:b w:val="0"/>
          <w:noProof/>
          <w:sz w:val="22"/>
          <w:szCs w:val="22"/>
        </w:rPr>
      </w:pPr>
      <w:hyperlink w:anchor="_Toc114583807" w:history="1">
        <w:r w:rsidR="00690AFE" w:rsidRPr="00690AFE">
          <w:rPr>
            <w:rStyle w:val="af4"/>
            <w:b w:val="0"/>
            <w:noProof/>
          </w:rPr>
          <w:t>12. Описание материально-технической базы, необходимой для осуществления образовательного процесса по дисциплине</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_Toc114583807 \h </w:instrText>
        </w:r>
        <w:r w:rsidR="00690AFE" w:rsidRPr="00690AFE">
          <w:rPr>
            <w:b w:val="0"/>
            <w:noProof/>
            <w:webHidden/>
          </w:rPr>
        </w:r>
        <w:r w:rsidR="00690AFE" w:rsidRPr="00690AFE">
          <w:rPr>
            <w:b w:val="0"/>
            <w:noProof/>
            <w:webHidden/>
          </w:rPr>
          <w:fldChar w:fldCharType="separate"/>
        </w:r>
        <w:r w:rsidR="0005402A">
          <w:rPr>
            <w:b w:val="0"/>
            <w:noProof/>
            <w:webHidden/>
          </w:rPr>
          <w:t>1</w:t>
        </w:r>
        <w:r w:rsidR="00A8228D">
          <w:rPr>
            <w:b w:val="0"/>
            <w:noProof/>
            <w:webHidden/>
          </w:rPr>
          <w:t>6</w:t>
        </w:r>
        <w:r w:rsidR="00690AFE" w:rsidRPr="00690AFE">
          <w:rPr>
            <w:b w:val="0"/>
            <w:noProof/>
            <w:webHidden/>
          </w:rPr>
          <w:fldChar w:fldCharType="end"/>
        </w:r>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994B4BC" w:rsidR="004145E5" w:rsidRPr="00E74F75" w:rsidRDefault="00690AFE" w:rsidP="00690AFE">
      <w:pPr>
        <w:pStyle w:val="1"/>
        <w:spacing w:before="0" w:beforeAutospacing="0" w:after="0" w:afterAutospacing="0" w:line="360" w:lineRule="auto"/>
        <w:jc w:val="both"/>
      </w:pPr>
      <w:bookmarkStart w:id="0" w:name="_Toc485836342"/>
      <w:bookmarkStart w:id="1" w:name="_Toc41904705"/>
      <w:bookmarkStart w:id="2" w:name="_Toc114583791"/>
      <w:r>
        <w:lastRenderedPageBreak/>
        <w:t xml:space="preserve">1. </w:t>
      </w:r>
      <w:r w:rsidR="004145E5" w:rsidRPr="005C3A10">
        <w:t>Наименование дисциплины</w:t>
      </w:r>
      <w:bookmarkEnd w:id="0"/>
      <w:bookmarkEnd w:id="1"/>
      <w:bookmarkEnd w:id="2"/>
    </w:p>
    <w:p w14:paraId="6570CF5C" w14:textId="445C12B5" w:rsidR="00DD08EF" w:rsidRDefault="00DD5F71" w:rsidP="00DD5F71">
      <w:pPr>
        <w:spacing w:line="360" w:lineRule="auto"/>
        <w:jc w:val="both"/>
        <w:rPr>
          <w:sz w:val="28"/>
          <w:szCs w:val="28"/>
        </w:rPr>
      </w:pPr>
      <w:r>
        <w:rPr>
          <w:sz w:val="28"/>
          <w:szCs w:val="28"/>
        </w:rPr>
        <w:t xml:space="preserve">    </w:t>
      </w:r>
      <w:r w:rsidR="000F21A4" w:rsidRPr="000F21A4">
        <w:rPr>
          <w:sz w:val="28"/>
          <w:szCs w:val="28"/>
        </w:rPr>
        <w:t xml:space="preserve"> </w:t>
      </w:r>
      <w:r w:rsidR="00DD08EF" w:rsidRPr="000F21A4">
        <w:rPr>
          <w:sz w:val="28"/>
          <w:szCs w:val="28"/>
        </w:rPr>
        <w:t>«Обработка статических и потоковых больших данных».</w:t>
      </w:r>
    </w:p>
    <w:p w14:paraId="1B468671" w14:textId="77777777" w:rsidR="00E666C6" w:rsidRPr="00DD08EF" w:rsidRDefault="00E666C6" w:rsidP="00DD5F71">
      <w:pPr>
        <w:spacing w:line="360" w:lineRule="auto"/>
        <w:jc w:val="both"/>
        <w:rPr>
          <w:strike/>
          <w:sz w:val="28"/>
          <w:szCs w:val="28"/>
        </w:rPr>
      </w:pPr>
    </w:p>
    <w:p w14:paraId="3F53F102" w14:textId="026363D5" w:rsidR="004145E5" w:rsidRDefault="004145E5" w:rsidP="00FB7101">
      <w:pPr>
        <w:pStyle w:val="1"/>
        <w:spacing w:before="0" w:beforeAutospacing="0" w:after="0" w:afterAutospacing="0" w:line="360" w:lineRule="auto"/>
        <w:jc w:val="both"/>
      </w:pPr>
      <w:bookmarkStart w:id="3" w:name="_Toc114583792"/>
      <w:r w:rsidRPr="008153C3">
        <w:rPr>
          <w:lang w:eastAsia="en-US"/>
        </w:rPr>
        <w:t>2</w:t>
      </w:r>
      <w:r w:rsidRPr="008153C3">
        <w:t xml:space="preserve">. </w:t>
      </w:r>
      <w:bookmarkStart w:id="4" w:name="_Toc41904706"/>
      <w:r w:rsidRPr="008153C3">
        <w:t>Перечень планируемых результатов освоения образовательной программы</w:t>
      </w:r>
      <w:r w:rsidR="00DD08EF">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14:paraId="551BD247" w14:textId="70158576" w:rsidR="00FB7101" w:rsidRPr="00495496" w:rsidRDefault="00FB7101" w:rsidP="00495496">
      <w:pPr>
        <w:spacing w:line="360" w:lineRule="auto"/>
        <w:jc w:val="right"/>
        <w:rPr>
          <w:rStyle w:val="affa"/>
          <w:b w:val="0"/>
          <w:color w:val="000000"/>
          <w:sz w:val="24"/>
          <w:szCs w:val="24"/>
        </w:rPr>
      </w:pPr>
      <w:r w:rsidRPr="00495496">
        <w:rPr>
          <w:rStyle w:val="affa"/>
          <w:b w:val="0"/>
          <w:color w:val="000000"/>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409"/>
        <w:gridCol w:w="3119"/>
        <w:gridCol w:w="3686"/>
      </w:tblGrid>
      <w:tr w:rsidR="00E16E8A" w:rsidRPr="00B77047" w14:paraId="76745E98" w14:textId="77777777" w:rsidTr="00DD08EF">
        <w:tc>
          <w:tcPr>
            <w:tcW w:w="1164" w:type="dxa"/>
          </w:tcPr>
          <w:p w14:paraId="606315E0" w14:textId="77777777" w:rsidR="00E16E8A" w:rsidRPr="00047FE2" w:rsidRDefault="00E16E8A" w:rsidP="00DD5F71">
            <w:pPr>
              <w:jc w:val="both"/>
              <w:rPr>
                <w:b/>
                <w:sz w:val="24"/>
                <w:szCs w:val="24"/>
              </w:rPr>
            </w:pPr>
            <w:r w:rsidRPr="00047FE2">
              <w:rPr>
                <w:b/>
                <w:sz w:val="24"/>
                <w:szCs w:val="24"/>
              </w:rPr>
              <w:t>Код компе-</w:t>
            </w:r>
          </w:p>
          <w:p w14:paraId="544B25EA" w14:textId="77777777" w:rsidR="00E16E8A" w:rsidRPr="00047FE2" w:rsidRDefault="00E16E8A" w:rsidP="00DD5F71">
            <w:pPr>
              <w:jc w:val="both"/>
              <w:rPr>
                <w:b/>
                <w:sz w:val="24"/>
                <w:szCs w:val="24"/>
              </w:rPr>
            </w:pPr>
            <w:proofErr w:type="spellStart"/>
            <w:r w:rsidRPr="00047FE2">
              <w:rPr>
                <w:b/>
                <w:sz w:val="24"/>
                <w:szCs w:val="24"/>
              </w:rPr>
              <w:t>тенции</w:t>
            </w:r>
            <w:proofErr w:type="spellEnd"/>
          </w:p>
        </w:tc>
        <w:tc>
          <w:tcPr>
            <w:tcW w:w="2409" w:type="dxa"/>
          </w:tcPr>
          <w:p w14:paraId="61FA5F4B" w14:textId="77777777" w:rsidR="00E16E8A" w:rsidRPr="00047FE2" w:rsidRDefault="00E16E8A" w:rsidP="00DD5F71">
            <w:pPr>
              <w:jc w:val="both"/>
              <w:rPr>
                <w:b/>
                <w:sz w:val="24"/>
                <w:szCs w:val="24"/>
              </w:rPr>
            </w:pPr>
            <w:r w:rsidRPr="00047FE2">
              <w:rPr>
                <w:b/>
                <w:sz w:val="24"/>
                <w:szCs w:val="24"/>
              </w:rPr>
              <w:t>Наименование</w:t>
            </w:r>
          </w:p>
          <w:p w14:paraId="5D269F8E" w14:textId="77777777" w:rsidR="00E16E8A" w:rsidRPr="00047FE2" w:rsidRDefault="00E16E8A" w:rsidP="00DD5F71">
            <w:pPr>
              <w:jc w:val="both"/>
              <w:rPr>
                <w:b/>
                <w:sz w:val="24"/>
                <w:szCs w:val="24"/>
              </w:rPr>
            </w:pPr>
            <w:r w:rsidRPr="00047FE2">
              <w:rPr>
                <w:b/>
                <w:sz w:val="24"/>
                <w:szCs w:val="24"/>
              </w:rPr>
              <w:t>компетенции</w:t>
            </w:r>
          </w:p>
        </w:tc>
        <w:tc>
          <w:tcPr>
            <w:tcW w:w="3119" w:type="dxa"/>
          </w:tcPr>
          <w:p w14:paraId="4F63F82A" w14:textId="6EBD614C" w:rsidR="00E16E8A" w:rsidRPr="00047FE2" w:rsidRDefault="00DD08EF" w:rsidP="00DD5F71">
            <w:pPr>
              <w:jc w:val="both"/>
              <w:rPr>
                <w:b/>
                <w:sz w:val="24"/>
                <w:szCs w:val="24"/>
              </w:rPr>
            </w:pPr>
            <w:r>
              <w:rPr>
                <w:b/>
                <w:sz w:val="24"/>
                <w:szCs w:val="24"/>
              </w:rPr>
              <w:t>Индикаторы достижения компетен</w:t>
            </w:r>
            <w:r w:rsidR="00E16E8A" w:rsidRPr="00047FE2">
              <w:rPr>
                <w:b/>
                <w:sz w:val="24"/>
                <w:szCs w:val="24"/>
              </w:rPr>
              <w:t>ции</w:t>
            </w:r>
          </w:p>
        </w:tc>
        <w:tc>
          <w:tcPr>
            <w:tcW w:w="3686" w:type="dxa"/>
          </w:tcPr>
          <w:p w14:paraId="49344CD5" w14:textId="7296CC5A" w:rsidR="00E16E8A" w:rsidRPr="00047FE2" w:rsidRDefault="00E16E8A" w:rsidP="00DD5F71">
            <w:pPr>
              <w:jc w:val="both"/>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E16E8A" w:rsidRPr="00B77047" w14:paraId="211098AE" w14:textId="77777777" w:rsidTr="00DD08EF">
        <w:trPr>
          <w:trHeight w:val="1505"/>
        </w:trPr>
        <w:tc>
          <w:tcPr>
            <w:tcW w:w="1164" w:type="dxa"/>
            <w:vMerge w:val="restart"/>
          </w:tcPr>
          <w:p w14:paraId="695DD78A" w14:textId="788388AE" w:rsidR="00E16E8A" w:rsidRPr="00C5243F" w:rsidRDefault="00784AB1" w:rsidP="00784AB1">
            <w:pPr>
              <w:rPr>
                <w:b/>
                <w:sz w:val="24"/>
                <w:szCs w:val="24"/>
              </w:rPr>
            </w:pPr>
            <w:r>
              <w:rPr>
                <w:rFonts w:cstheme="minorHAnsi"/>
                <w:b/>
                <w:sz w:val="24"/>
                <w:szCs w:val="24"/>
              </w:rPr>
              <w:t>ПКН-6</w:t>
            </w:r>
          </w:p>
        </w:tc>
        <w:tc>
          <w:tcPr>
            <w:tcW w:w="2409" w:type="dxa"/>
            <w:vMerge w:val="restart"/>
          </w:tcPr>
          <w:p w14:paraId="5022BFBE" w14:textId="0F96F7CE" w:rsidR="00E16E8A" w:rsidRPr="00227AE5" w:rsidRDefault="00784AB1" w:rsidP="008A6074">
            <w:pPr>
              <w:rPr>
                <w:sz w:val="24"/>
                <w:szCs w:val="24"/>
              </w:rPr>
            </w:pPr>
            <w:r w:rsidRPr="00784AB1">
              <w:rPr>
                <w:sz w:val="24"/>
                <w:szCs w:val="24"/>
              </w:rPr>
              <w:t>Способность анализировать предметную область и исследовать ИТ-рынок для решения задач информатизации, готовить аналитические обзоры с обоснованными выводами и рекомендациями</w:t>
            </w:r>
          </w:p>
        </w:tc>
        <w:tc>
          <w:tcPr>
            <w:tcW w:w="3119" w:type="dxa"/>
          </w:tcPr>
          <w:p w14:paraId="6022CA77" w14:textId="134484F6" w:rsidR="00E16E8A" w:rsidRPr="006D20E3" w:rsidRDefault="006D20E3" w:rsidP="00DD5F71">
            <w:pPr>
              <w:widowControl/>
              <w:autoSpaceDE/>
              <w:autoSpaceDN/>
              <w:adjustRightInd/>
              <w:contextualSpacing/>
              <w:jc w:val="both"/>
              <w:rPr>
                <w:sz w:val="24"/>
                <w:szCs w:val="24"/>
              </w:rPr>
            </w:pPr>
            <w:r>
              <w:rPr>
                <w:sz w:val="24"/>
                <w:szCs w:val="24"/>
              </w:rPr>
              <w:t xml:space="preserve">1. </w:t>
            </w:r>
            <w:r w:rsidR="00EF1359" w:rsidRPr="00EF1359">
              <w:rPr>
                <w:sz w:val="24"/>
                <w:szCs w:val="24"/>
              </w:rPr>
              <w:t>Анализирует предметную область и  ИТ-рынок для решения задач информатизации.</w:t>
            </w:r>
          </w:p>
        </w:tc>
        <w:tc>
          <w:tcPr>
            <w:tcW w:w="3686" w:type="dxa"/>
          </w:tcPr>
          <w:p w14:paraId="31BE2D65" w14:textId="7CBA3DDC" w:rsidR="00E16E8A" w:rsidRPr="00B72754" w:rsidRDefault="00E16E8A" w:rsidP="00DD5F71">
            <w:pPr>
              <w:jc w:val="both"/>
              <w:rPr>
                <w:bCs/>
                <w:sz w:val="24"/>
                <w:szCs w:val="24"/>
              </w:rPr>
            </w:pPr>
            <w:r w:rsidRPr="00B72754">
              <w:rPr>
                <w:b/>
                <w:bCs/>
                <w:i/>
                <w:sz w:val="24"/>
                <w:szCs w:val="24"/>
              </w:rPr>
              <w:t>Знать:</w:t>
            </w:r>
            <w:r w:rsidRPr="00B72754">
              <w:rPr>
                <w:bCs/>
                <w:sz w:val="24"/>
                <w:szCs w:val="24"/>
              </w:rPr>
              <w:t xml:space="preserve"> </w:t>
            </w:r>
            <w:r w:rsidR="00DC5736" w:rsidRPr="00DC5736">
              <w:rPr>
                <w:bCs/>
                <w:sz w:val="24"/>
                <w:szCs w:val="24"/>
              </w:rPr>
              <w:t xml:space="preserve">принципы объединения </w:t>
            </w:r>
            <w:r w:rsidR="00DC5736">
              <w:rPr>
                <w:bCs/>
                <w:sz w:val="24"/>
                <w:szCs w:val="24"/>
              </w:rPr>
              <w:t>данных из различных источников информации</w:t>
            </w:r>
            <w:r w:rsidR="00DC5736" w:rsidRPr="00DC5736">
              <w:rPr>
                <w:bCs/>
                <w:sz w:val="24"/>
                <w:szCs w:val="24"/>
              </w:rPr>
              <w:t xml:space="preserve"> для последующего их анализа и обработки</w:t>
            </w:r>
            <w:r w:rsidRPr="00B72754">
              <w:rPr>
                <w:bCs/>
                <w:sz w:val="24"/>
                <w:szCs w:val="24"/>
              </w:rPr>
              <w:t>.</w:t>
            </w:r>
          </w:p>
          <w:p w14:paraId="67E04053" w14:textId="7AA2A8C0" w:rsidR="008541ED" w:rsidRPr="00B72754" w:rsidRDefault="00E16E8A" w:rsidP="00DD5F71">
            <w:pPr>
              <w:jc w:val="both"/>
              <w:rPr>
                <w:sz w:val="24"/>
                <w:szCs w:val="24"/>
              </w:rPr>
            </w:pPr>
            <w:r w:rsidRPr="00B72754">
              <w:rPr>
                <w:b/>
                <w:bCs/>
                <w:i/>
                <w:sz w:val="24"/>
                <w:szCs w:val="24"/>
              </w:rPr>
              <w:t xml:space="preserve">Уметь: </w:t>
            </w:r>
            <w:r w:rsidR="00DC5736">
              <w:rPr>
                <w:sz w:val="24"/>
                <w:szCs w:val="24"/>
              </w:rPr>
              <w:t xml:space="preserve">формулировать и решать задачи </w:t>
            </w:r>
            <w:r w:rsidR="002F3E3C" w:rsidRPr="00B72754">
              <w:rPr>
                <w:bCs/>
                <w:sz w:val="24"/>
                <w:szCs w:val="24"/>
              </w:rPr>
              <w:t>обработки</w:t>
            </w:r>
            <w:r w:rsidR="00DC5736">
              <w:rPr>
                <w:bCs/>
                <w:sz w:val="24"/>
                <w:szCs w:val="24"/>
              </w:rPr>
              <w:t xml:space="preserve"> больших</w:t>
            </w:r>
            <w:r w:rsidR="002F3E3C" w:rsidRPr="00B72754">
              <w:rPr>
                <w:bCs/>
                <w:sz w:val="24"/>
                <w:szCs w:val="24"/>
              </w:rPr>
              <w:t xml:space="preserve"> данных; уметь обращаться к внешним ресурсам для получения данных.</w:t>
            </w:r>
          </w:p>
        </w:tc>
      </w:tr>
      <w:tr w:rsidR="00E16E8A" w:rsidRPr="00B77047" w14:paraId="2B680053" w14:textId="77777777" w:rsidTr="00DD08EF">
        <w:trPr>
          <w:trHeight w:val="2418"/>
        </w:trPr>
        <w:tc>
          <w:tcPr>
            <w:tcW w:w="1164" w:type="dxa"/>
            <w:vMerge/>
          </w:tcPr>
          <w:p w14:paraId="14BE0D9A" w14:textId="77777777" w:rsidR="00E16E8A" w:rsidRPr="00B77047" w:rsidRDefault="00E16E8A" w:rsidP="008A6074">
            <w:pPr>
              <w:rPr>
                <w:b/>
                <w:sz w:val="24"/>
                <w:szCs w:val="24"/>
              </w:rPr>
            </w:pPr>
          </w:p>
        </w:tc>
        <w:tc>
          <w:tcPr>
            <w:tcW w:w="2409" w:type="dxa"/>
            <w:vMerge/>
          </w:tcPr>
          <w:p w14:paraId="5A1C7DDF" w14:textId="77777777" w:rsidR="00E16E8A" w:rsidRPr="004C0B54" w:rsidRDefault="00E16E8A" w:rsidP="008A6074">
            <w:pPr>
              <w:rPr>
                <w:sz w:val="24"/>
                <w:szCs w:val="24"/>
              </w:rPr>
            </w:pPr>
          </w:p>
        </w:tc>
        <w:tc>
          <w:tcPr>
            <w:tcW w:w="3119" w:type="dxa"/>
          </w:tcPr>
          <w:p w14:paraId="1215C54E" w14:textId="77F80F5E" w:rsidR="00E16E8A" w:rsidRPr="00227AE5" w:rsidRDefault="006D20E3" w:rsidP="00DD5F71">
            <w:pPr>
              <w:pStyle w:val="a7"/>
              <w:widowControl/>
              <w:autoSpaceDE/>
              <w:autoSpaceDN/>
              <w:adjustRightInd/>
              <w:ind w:left="0"/>
              <w:contextualSpacing/>
              <w:jc w:val="both"/>
              <w:rPr>
                <w:sz w:val="24"/>
                <w:szCs w:val="24"/>
              </w:rPr>
            </w:pPr>
            <w:r w:rsidRPr="006D20E3">
              <w:rPr>
                <w:sz w:val="24"/>
                <w:szCs w:val="24"/>
              </w:rPr>
              <w:t>2.</w:t>
            </w:r>
            <w:r w:rsidR="00EF1359">
              <w:t xml:space="preserve"> </w:t>
            </w:r>
            <w:r w:rsidR="00EF1359" w:rsidRPr="00EF1359">
              <w:rPr>
                <w:sz w:val="24"/>
                <w:szCs w:val="24"/>
              </w:rPr>
              <w:t>Готовит аналитические обзоры с обоснованными выводами и рекомендациями</w:t>
            </w:r>
            <w:r w:rsidRPr="006D20E3">
              <w:rPr>
                <w:sz w:val="24"/>
                <w:szCs w:val="24"/>
              </w:rPr>
              <w:t>.</w:t>
            </w:r>
          </w:p>
        </w:tc>
        <w:tc>
          <w:tcPr>
            <w:tcW w:w="3686" w:type="dxa"/>
          </w:tcPr>
          <w:p w14:paraId="683F0D63" w14:textId="6B8D61DE" w:rsidR="00E16E8A" w:rsidRPr="00B72754" w:rsidRDefault="00E16E8A" w:rsidP="00DD5F71">
            <w:pPr>
              <w:suppressAutoHyphens/>
              <w:jc w:val="both"/>
              <w:rPr>
                <w:sz w:val="24"/>
                <w:szCs w:val="24"/>
              </w:rPr>
            </w:pPr>
            <w:r w:rsidRPr="00B72754">
              <w:rPr>
                <w:b/>
                <w:bCs/>
                <w:i/>
                <w:sz w:val="24"/>
                <w:szCs w:val="24"/>
              </w:rPr>
              <w:t xml:space="preserve">Знать: </w:t>
            </w:r>
            <w:r w:rsidR="00F422B6" w:rsidRPr="00B72754">
              <w:rPr>
                <w:sz w:val="24"/>
                <w:szCs w:val="24"/>
              </w:rPr>
              <w:t xml:space="preserve">основные принципы </w:t>
            </w:r>
            <w:r w:rsidR="007D5AF6">
              <w:rPr>
                <w:sz w:val="24"/>
                <w:szCs w:val="24"/>
              </w:rPr>
              <w:t xml:space="preserve">обработки </w:t>
            </w:r>
            <w:r w:rsidR="00652DAD">
              <w:rPr>
                <w:sz w:val="24"/>
                <w:szCs w:val="24"/>
              </w:rPr>
              <w:t>статических и</w:t>
            </w:r>
            <w:r w:rsidR="00463A71">
              <w:rPr>
                <w:sz w:val="24"/>
                <w:szCs w:val="24"/>
              </w:rPr>
              <w:t xml:space="preserve"> </w:t>
            </w:r>
            <w:r w:rsidR="007D5AF6">
              <w:rPr>
                <w:sz w:val="24"/>
                <w:szCs w:val="24"/>
              </w:rPr>
              <w:t>потоковых больших данных</w:t>
            </w:r>
            <w:r w:rsidRPr="00B72754">
              <w:rPr>
                <w:sz w:val="24"/>
                <w:szCs w:val="24"/>
              </w:rPr>
              <w:t>.</w:t>
            </w:r>
          </w:p>
          <w:p w14:paraId="55F176D0" w14:textId="3207F502" w:rsidR="00E16E8A" w:rsidRPr="00B72754" w:rsidRDefault="00E16E8A" w:rsidP="00DD5F71">
            <w:pPr>
              <w:suppressAutoHyphens/>
              <w:jc w:val="both"/>
              <w:rPr>
                <w:b/>
                <w:bCs/>
                <w:i/>
                <w:sz w:val="24"/>
                <w:szCs w:val="24"/>
              </w:rPr>
            </w:pPr>
            <w:r w:rsidRPr="00B72754">
              <w:rPr>
                <w:b/>
                <w:bCs/>
                <w:i/>
                <w:sz w:val="24"/>
                <w:szCs w:val="24"/>
              </w:rPr>
              <w:t>Уметь</w:t>
            </w:r>
            <w:r w:rsidR="00F422B6" w:rsidRPr="00B72754">
              <w:rPr>
                <w:b/>
                <w:bCs/>
                <w:i/>
                <w:sz w:val="24"/>
                <w:szCs w:val="24"/>
              </w:rPr>
              <w:t>:</w:t>
            </w:r>
            <w:r w:rsidR="00371C5A">
              <w:rPr>
                <w:b/>
                <w:bCs/>
                <w:i/>
                <w:sz w:val="24"/>
                <w:szCs w:val="24"/>
              </w:rPr>
              <w:t xml:space="preserve"> </w:t>
            </w:r>
            <w:r w:rsidR="00371C5A" w:rsidRPr="00371C5A">
              <w:rPr>
                <w:bCs/>
                <w:sz w:val="24"/>
                <w:szCs w:val="24"/>
              </w:rPr>
              <w:t>готовить аналитические обзоры с обоснованными выводами</w:t>
            </w:r>
            <w:r w:rsidR="00F422B6" w:rsidRPr="00371C5A">
              <w:rPr>
                <w:bCs/>
                <w:sz w:val="24"/>
                <w:szCs w:val="24"/>
              </w:rPr>
              <w:t xml:space="preserve"> </w:t>
            </w:r>
            <w:r w:rsidR="00371C5A" w:rsidRPr="00371C5A">
              <w:rPr>
                <w:bCs/>
                <w:sz w:val="24"/>
                <w:szCs w:val="24"/>
              </w:rPr>
              <w:t>использования</w:t>
            </w:r>
            <w:r w:rsidR="007D5AF6" w:rsidRPr="00371C5A">
              <w:rPr>
                <w:bCs/>
                <w:sz w:val="24"/>
                <w:szCs w:val="24"/>
              </w:rPr>
              <w:t xml:space="preserve"> специализированное программное обеспечение</w:t>
            </w:r>
            <w:r w:rsidR="007D5AF6">
              <w:rPr>
                <w:bCs/>
                <w:sz w:val="24"/>
                <w:szCs w:val="24"/>
              </w:rPr>
              <w:t xml:space="preserve"> для решения задач распределенной обработки больших объемов информации</w:t>
            </w:r>
            <w:r w:rsidRPr="00B72754">
              <w:rPr>
                <w:iCs/>
                <w:sz w:val="24"/>
                <w:szCs w:val="24"/>
              </w:rPr>
              <w:t>.</w:t>
            </w:r>
          </w:p>
        </w:tc>
      </w:tr>
    </w:tbl>
    <w:p w14:paraId="3DAEDD5A" w14:textId="0E645573" w:rsidR="00E43972" w:rsidRDefault="00E43972" w:rsidP="00BA337D">
      <w:pPr>
        <w:rPr>
          <w:sz w:val="28"/>
          <w:szCs w:val="28"/>
        </w:rPr>
      </w:pPr>
    </w:p>
    <w:p w14:paraId="74E34372" w14:textId="318A8100" w:rsidR="00C52F7B" w:rsidRPr="002621C3" w:rsidRDefault="00C52F7B" w:rsidP="00D03A2B">
      <w:pPr>
        <w:pStyle w:val="1"/>
        <w:jc w:val="both"/>
      </w:pPr>
      <w:bookmarkStart w:id="5" w:name="_Toc114583793"/>
      <w:r w:rsidRPr="002621C3">
        <w:t xml:space="preserve">3. Место </w:t>
      </w:r>
      <w:r w:rsidR="00C74FA8" w:rsidRPr="002621C3">
        <w:t>дисциплины</w:t>
      </w:r>
      <w:r w:rsidRPr="002621C3">
        <w:t xml:space="preserve"> в структуре образовательн</w:t>
      </w:r>
      <w:r w:rsidR="00DD5F71">
        <w:t xml:space="preserve">ых </w:t>
      </w:r>
      <w:r w:rsidRPr="002621C3">
        <w:t>программ</w:t>
      </w:r>
      <w:bookmarkEnd w:id="5"/>
    </w:p>
    <w:p w14:paraId="4D9F52D7" w14:textId="148C5A32" w:rsidR="003A09B3" w:rsidRPr="00A8228D" w:rsidRDefault="003A09B3" w:rsidP="00BE48C5">
      <w:pPr>
        <w:suppressAutoHyphens/>
        <w:spacing w:line="360" w:lineRule="auto"/>
        <w:ind w:firstLine="708"/>
        <w:jc w:val="both"/>
        <w:rPr>
          <w:sz w:val="28"/>
          <w:szCs w:val="28"/>
        </w:rPr>
      </w:pPr>
      <w:r w:rsidRPr="00604F7D">
        <w:rPr>
          <w:sz w:val="28"/>
          <w:szCs w:val="28"/>
        </w:rPr>
        <w:t xml:space="preserve">Дисциплина </w:t>
      </w:r>
      <w:r w:rsidR="00702704">
        <w:rPr>
          <w:sz w:val="28"/>
          <w:szCs w:val="28"/>
        </w:rPr>
        <w:t xml:space="preserve">«Обработка статических и потоковых больших данных» относится к </w:t>
      </w:r>
      <w:r w:rsidR="00CC3B75" w:rsidRPr="00CC3B75">
        <w:rPr>
          <w:sz w:val="28"/>
          <w:szCs w:val="28"/>
        </w:rPr>
        <w:t>Модул</w:t>
      </w:r>
      <w:r w:rsidR="00702704">
        <w:rPr>
          <w:sz w:val="28"/>
          <w:szCs w:val="28"/>
        </w:rPr>
        <w:t>ю</w:t>
      </w:r>
      <w:r w:rsidR="00CC3B75" w:rsidRPr="00CC3B75">
        <w:rPr>
          <w:sz w:val="28"/>
          <w:szCs w:val="28"/>
        </w:rPr>
        <w:t xml:space="preserve"> общепрофессиональных дисциплин н</w:t>
      </w:r>
      <w:r w:rsidR="00702704">
        <w:rPr>
          <w:sz w:val="28"/>
          <w:szCs w:val="28"/>
        </w:rPr>
        <w:t>аправления подготовки 09.04.03-Прикладная информатика, Н</w:t>
      </w:r>
      <w:r w:rsidR="00CC3B75" w:rsidRPr="00CC3B75">
        <w:rPr>
          <w:sz w:val="28"/>
          <w:szCs w:val="28"/>
        </w:rPr>
        <w:t>аправленност</w:t>
      </w:r>
      <w:r w:rsidR="00DD5F71">
        <w:rPr>
          <w:sz w:val="28"/>
          <w:szCs w:val="28"/>
        </w:rPr>
        <w:t>и</w:t>
      </w:r>
      <w:r w:rsidR="00CC3B75" w:rsidRPr="00CC3B75">
        <w:rPr>
          <w:sz w:val="28"/>
          <w:szCs w:val="28"/>
        </w:rPr>
        <w:t xml:space="preserve"> программ</w:t>
      </w:r>
      <w:r w:rsidR="00702704">
        <w:rPr>
          <w:sz w:val="28"/>
          <w:szCs w:val="28"/>
        </w:rPr>
        <w:t>ы</w:t>
      </w:r>
      <w:r w:rsidR="00CC3B75" w:rsidRPr="00CC3B75">
        <w:rPr>
          <w:sz w:val="28"/>
          <w:szCs w:val="28"/>
        </w:rPr>
        <w:t xml:space="preserve">: </w:t>
      </w:r>
      <w:r w:rsidR="00DD5F71" w:rsidRPr="00A8228D">
        <w:rPr>
          <w:sz w:val="28"/>
          <w:szCs w:val="28"/>
        </w:rPr>
        <w:t>«</w:t>
      </w:r>
      <w:r w:rsidR="00DD5F71" w:rsidRPr="00A8228D">
        <w:rPr>
          <w:sz w:val="28"/>
          <w:szCs w:val="28"/>
          <w:lang w:val="en-US"/>
        </w:rPr>
        <w:t>DevOps</w:t>
      </w:r>
      <w:r w:rsidR="00DD5F71" w:rsidRPr="00A8228D">
        <w:rPr>
          <w:sz w:val="28"/>
          <w:szCs w:val="28"/>
        </w:rPr>
        <w:t>-инженерия», «Управление большими данными»</w:t>
      </w:r>
    </w:p>
    <w:p w14:paraId="7439E7A1" w14:textId="1BDC42F3" w:rsidR="003A09B3" w:rsidRPr="00604F7D" w:rsidRDefault="003A09B3" w:rsidP="002E09AE">
      <w:pPr>
        <w:suppressAutoHyphens/>
        <w:spacing w:line="360" w:lineRule="auto"/>
        <w:ind w:firstLine="708"/>
        <w:jc w:val="both"/>
        <w:rPr>
          <w:sz w:val="28"/>
          <w:szCs w:val="28"/>
        </w:rPr>
      </w:pPr>
      <w:r w:rsidRPr="00D62DC9">
        <w:rPr>
          <w:sz w:val="28"/>
          <w:szCs w:val="28"/>
        </w:rPr>
        <w:t>Изучение дисциплины «</w:t>
      </w:r>
      <w:r w:rsidR="00DC6B8A" w:rsidRPr="00DC6B8A">
        <w:rPr>
          <w:sz w:val="28"/>
          <w:szCs w:val="28"/>
        </w:rPr>
        <w:t>Обработка стати</w:t>
      </w:r>
      <w:r w:rsidR="00702704">
        <w:rPr>
          <w:sz w:val="28"/>
          <w:szCs w:val="28"/>
        </w:rPr>
        <w:t xml:space="preserve">ческих и </w:t>
      </w:r>
      <w:r w:rsidR="00DC6B8A" w:rsidRPr="00DC6B8A">
        <w:rPr>
          <w:sz w:val="28"/>
          <w:szCs w:val="28"/>
        </w:rPr>
        <w:t>потоковых больших данных</w:t>
      </w:r>
      <w:r w:rsidRPr="00D62DC9">
        <w:rPr>
          <w:sz w:val="28"/>
          <w:szCs w:val="28"/>
        </w:rPr>
        <w:t>» базируется на знаниях, полученных в рамках дисциплин</w:t>
      </w:r>
      <w:r w:rsidR="00DC6B8A">
        <w:rPr>
          <w:sz w:val="28"/>
          <w:szCs w:val="28"/>
        </w:rPr>
        <w:t>: «</w:t>
      </w:r>
      <w:proofErr w:type="spellStart"/>
      <w:r w:rsidR="00DC6B8A">
        <w:rPr>
          <w:sz w:val="28"/>
          <w:szCs w:val="28"/>
        </w:rPr>
        <w:t>Нереляционные</w:t>
      </w:r>
      <w:proofErr w:type="spellEnd"/>
      <w:r w:rsidR="00DC6B8A">
        <w:rPr>
          <w:sz w:val="28"/>
          <w:szCs w:val="28"/>
        </w:rPr>
        <w:t xml:space="preserve"> базы данных», «</w:t>
      </w:r>
      <w:r w:rsidR="00EA134A" w:rsidRPr="00EA134A">
        <w:rPr>
          <w:sz w:val="28"/>
          <w:szCs w:val="28"/>
        </w:rPr>
        <w:t>Проектирование архитектуры информационных систем</w:t>
      </w:r>
      <w:r w:rsidR="00DC6B8A">
        <w:rPr>
          <w:sz w:val="28"/>
          <w:szCs w:val="28"/>
        </w:rPr>
        <w:t>»</w:t>
      </w:r>
      <w:r>
        <w:rPr>
          <w:sz w:val="28"/>
          <w:szCs w:val="28"/>
        </w:rPr>
        <w:t>.</w:t>
      </w:r>
    </w:p>
    <w:p w14:paraId="6C781069" w14:textId="1956CEFC" w:rsidR="00B24506" w:rsidRDefault="00C52F7B" w:rsidP="00BE48C5">
      <w:pPr>
        <w:pStyle w:val="1"/>
        <w:spacing w:line="360" w:lineRule="auto"/>
        <w:jc w:val="both"/>
      </w:pPr>
      <w:bookmarkStart w:id="6" w:name="_Toc114583794"/>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6"/>
      <w:r w:rsidR="00400154" w:rsidRPr="00BA337D">
        <w:t xml:space="preserve"> </w:t>
      </w:r>
    </w:p>
    <w:p w14:paraId="324F6719" w14:textId="6A0F8687" w:rsidR="00DD5F71" w:rsidRPr="00A8228D" w:rsidRDefault="00DD5F71" w:rsidP="00DD5F71">
      <w:pPr>
        <w:pStyle w:val="1"/>
        <w:spacing w:line="360" w:lineRule="auto"/>
        <w:rPr>
          <w:b w:val="0"/>
          <w:i/>
        </w:rPr>
      </w:pPr>
      <w:r w:rsidRPr="00A8228D">
        <w:rPr>
          <w:b w:val="0"/>
          <w:i/>
        </w:rPr>
        <w:t>НП ««</w:t>
      </w:r>
      <w:r w:rsidRPr="00A8228D">
        <w:rPr>
          <w:b w:val="0"/>
          <w:i/>
          <w:lang w:val="en-US"/>
        </w:rPr>
        <w:t>DevOps</w:t>
      </w:r>
      <w:r w:rsidRPr="00A8228D">
        <w:rPr>
          <w:b w:val="0"/>
          <w:i/>
        </w:rPr>
        <w:t>-инженерия», очная форма обучения</w:t>
      </w:r>
    </w:p>
    <w:p w14:paraId="7079C88F" w14:textId="77777777" w:rsidR="00C11FF4" w:rsidRPr="003621BA" w:rsidRDefault="00C11FF4" w:rsidP="00C11FF4">
      <w:pPr>
        <w:spacing w:line="360" w:lineRule="auto"/>
        <w:jc w:val="right"/>
        <w:rPr>
          <w:b/>
          <w:i/>
          <w:color w:val="00000A"/>
          <w:sz w:val="24"/>
          <w:szCs w:val="24"/>
        </w:rPr>
      </w:pPr>
      <w:r w:rsidRPr="003621BA">
        <w:rPr>
          <w:rStyle w:val="affa"/>
          <w:b w:val="0"/>
          <w:color w:val="000000"/>
          <w:sz w:val="24"/>
          <w:szCs w:val="24"/>
        </w:rPr>
        <w:t xml:space="preserve">Таблица </w:t>
      </w:r>
      <w:r>
        <w:rPr>
          <w:rStyle w:val="affa"/>
          <w:b w:val="0"/>
          <w:color w:val="000000"/>
          <w:sz w:val="24"/>
          <w:szCs w:val="24"/>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3"/>
        <w:gridCol w:w="1858"/>
        <w:gridCol w:w="2914"/>
      </w:tblGrid>
      <w:tr w:rsidR="00C11FF4" w:rsidRPr="00FB7101" w14:paraId="02F8C8B4" w14:textId="77777777" w:rsidTr="00DD06D4">
        <w:trPr>
          <w:trHeight w:val="370"/>
        </w:trPr>
        <w:tc>
          <w:tcPr>
            <w:tcW w:w="2660" w:type="pct"/>
            <w:tcBorders>
              <w:top w:val="single" w:sz="4" w:space="0" w:color="auto"/>
              <w:left w:val="single" w:sz="4" w:space="0" w:color="auto"/>
              <w:bottom w:val="single" w:sz="4" w:space="0" w:color="auto"/>
              <w:right w:val="single" w:sz="4" w:space="0" w:color="auto"/>
            </w:tcBorders>
            <w:vAlign w:val="center"/>
            <w:hideMark/>
          </w:tcPr>
          <w:p w14:paraId="0B10018D" w14:textId="77777777" w:rsidR="00C11FF4" w:rsidRPr="00FB7101" w:rsidRDefault="00C11FF4" w:rsidP="00DD06D4">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11" w:type="pct"/>
            <w:tcBorders>
              <w:top w:val="single" w:sz="4" w:space="0" w:color="auto"/>
              <w:left w:val="single" w:sz="4" w:space="0" w:color="auto"/>
              <w:bottom w:val="single" w:sz="4" w:space="0" w:color="auto"/>
              <w:right w:val="single" w:sz="4" w:space="0" w:color="auto"/>
            </w:tcBorders>
            <w:vAlign w:val="center"/>
            <w:hideMark/>
          </w:tcPr>
          <w:p w14:paraId="7060EFA7" w14:textId="77777777" w:rsidR="00D04FAB" w:rsidRDefault="00C11FF4" w:rsidP="00DD06D4">
            <w:pPr>
              <w:spacing w:line="276" w:lineRule="auto"/>
              <w:jc w:val="center"/>
              <w:rPr>
                <w:b/>
                <w:color w:val="00000A"/>
                <w:sz w:val="24"/>
                <w:szCs w:val="24"/>
              </w:rPr>
            </w:pPr>
            <w:r w:rsidRPr="00FB7101">
              <w:rPr>
                <w:b/>
                <w:color w:val="00000A"/>
                <w:sz w:val="24"/>
                <w:szCs w:val="24"/>
              </w:rPr>
              <w:t xml:space="preserve">Всего </w:t>
            </w:r>
          </w:p>
          <w:p w14:paraId="00182B69" w14:textId="480B30EE" w:rsidR="00C11FF4" w:rsidRPr="00FB7101" w:rsidRDefault="00C11FF4" w:rsidP="00DD06D4">
            <w:pPr>
              <w:spacing w:line="276" w:lineRule="auto"/>
              <w:jc w:val="center"/>
              <w:rPr>
                <w:b/>
                <w:color w:val="00000A"/>
                <w:sz w:val="24"/>
                <w:szCs w:val="24"/>
              </w:rPr>
            </w:pPr>
            <w:r w:rsidRPr="00FB7101">
              <w:rPr>
                <w:b/>
                <w:color w:val="00000A"/>
                <w:sz w:val="24"/>
                <w:szCs w:val="24"/>
              </w:rPr>
              <w:t>(в з/е и часах)</w:t>
            </w:r>
          </w:p>
        </w:tc>
        <w:tc>
          <w:tcPr>
            <w:tcW w:w="1429" w:type="pct"/>
            <w:tcBorders>
              <w:top w:val="single" w:sz="4" w:space="0" w:color="auto"/>
              <w:left w:val="single" w:sz="4" w:space="0" w:color="auto"/>
              <w:bottom w:val="single" w:sz="4" w:space="0" w:color="auto"/>
              <w:right w:val="single" w:sz="4" w:space="0" w:color="auto"/>
            </w:tcBorders>
            <w:vAlign w:val="center"/>
            <w:hideMark/>
          </w:tcPr>
          <w:p w14:paraId="3A45FC90" w14:textId="18D51322" w:rsidR="00C11FF4" w:rsidRPr="00FB7101" w:rsidRDefault="00C11FF4" w:rsidP="00DD06D4">
            <w:pPr>
              <w:spacing w:line="276" w:lineRule="auto"/>
              <w:jc w:val="center"/>
              <w:rPr>
                <w:b/>
                <w:color w:val="00000A"/>
                <w:sz w:val="24"/>
                <w:szCs w:val="24"/>
              </w:rPr>
            </w:pPr>
            <w:r>
              <w:rPr>
                <w:b/>
                <w:color w:val="00000A"/>
                <w:sz w:val="24"/>
                <w:szCs w:val="24"/>
              </w:rPr>
              <w:t>Модуль</w:t>
            </w:r>
            <w:r w:rsidRPr="00FB7101">
              <w:rPr>
                <w:b/>
                <w:color w:val="00000A"/>
                <w:sz w:val="24"/>
                <w:szCs w:val="24"/>
              </w:rPr>
              <w:t xml:space="preserve"> </w:t>
            </w:r>
            <w:r>
              <w:rPr>
                <w:b/>
                <w:color w:val="00000A"/>
                <w:sz w:val="24"/>
                <w:szCs w:val="24"/>
              </w:rPr>
              <w:t>4</w:t>
            </w:r>
          </w:p>
          <w:p w14:paraId="29F6FA9B" w14:textId="77777777" w:rsidR="00C11FF4" w:rsidRPr="00FB7101" w:rsidRDefault="00C11FF4" w:rsidP="00DD06D4">
            <w:pPr>
              <w:spacing w:line="276" w:lineRule="auto"/>
              <w:jc w:val="center"/>
              <w:rPr>
                <w:b/>
                <w:color w:val="00000A"/>
                <w:sz w:val="24"/>
                <w:szCs w:val="24"/>
              </w:rPr>
            </w:pPr>
            <w:r w:rsidRPr="00FB7101">
              <w:rPr>
                <w:b/>
                <w:color w:val="00000A"/>
                <w:sz w:val="24"/>
                <w:szCs w:val="24"/>
              </w:rPr>
              <w:t>(в часах)</w:t>
            </w:r>
          </w:p>
        </w:tc>
      </w:tr>
      <w:tr w:rsidR="00C11FF4" w:rsidRPr="00FB7101" w14:paraId="70695600" w14:textId="77777777" w:rsidTr="00DD06D4">
        <w:trPr>
          <w:trHeight w:val="211"/>
        </w:trPr>
        <w:tc>
          <w:tcPr>
            <w:tcW w:w="266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D38644E" w14:textId="77777777" w:rsidR="00C11FF4" w:rsidRPr="00FB7101" w:rsidRDefault="00C11FF4" w:rsidP="00DD06D4">
            <w:pPr>
              <w:spacing w:line="276" w:lineRule="auto"/>
              <w:rPr>
                <w:b/>
                <w:color w:val="00000A"/>
                <w:sz w:val="24"/>
                <w:szCs w:val="24"/>
              </w:rPr>
            </w:pPr>
            <w:r w:rsidRPr="00FB7101">
              <w:rPr>
                <w:b/>
                <w:color w:val="00000A"/>
                <w:sz w:val="24"/>
                <w:szCs w:val="24"/>
              </w:rPr>
              <w:t>Общая трудоёмкость дисциплины</w:t>
            </w:r>
          </w:p>
        </w:tc>
        <w:tc>
          <w:tcPr>
            <w:tcW w:w="91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76CBFAF" w14:textId="77777777" w:rsidR="00C11FF4" w:rsidRPr="00FB7101" w:rsidRDefault="00C11FF4" w:rsidP="00DD06D4">
            <w:pPr>
              <w:spacing w:line="276" w:lineRule="auto"/>
              <w:jc w:val="center"/>
              <w:rPr>
                <w:b/>
                <w:color w:val="00000A"/>
                <w:sz w:val="24"/>
                <w:szCs w:val="24"/>
              </w:rPr>
            </w:pPr>
            <w:r>
              <w:rPr>
                <w:b/>
                <w:color w:val="00000A"/>
                <w:sz w:val="24"/>
                <w:szCs w:val="24"/>
              </w:rPr>
              <w:t>4/144</w:t>
            </w:r>
          </w:p>
        </w:tc>
        <w:tc>
          <w:tcPr>
            <w:tcW w:w="14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20261A9" w14:textId="77777777" w:rsidR="00C11FF4" w:rsidRPr="00FB7101" w:rsidRDefault="00C11FF4" w:rsidP="00DD06D4">
            <w:pPr>
              <w:spacing w:line="276" w:lineRule="auto"/>
              <w:jc w:val="center"/>
              <w:rPr>
                <w:b/>
                <w:color w:val="00000A"/>
                <w:sz w:val="24"/>
                <w:szCs w:val="24"/>
              </w:rPr>
            </w:pPr>
            <w:r>
              <w:rPr>
                <w:b/>
                <w:color w:val="00000A"/>
                <w:sz w:val="24"/>
                <w:szCs w:val="24"/>
              </w:rPr>
              <w:t>144</w:t>
            </w:r>
          </w:p>
        </w:tc>
      </w:tr>
      <w:tr w:rsidR="00C11FF4" w:rsidRPr="00FB7101" w14:paraId="6DE4CDCF" w14:textId="77777777" w:rsidTr="00DD06D4">
        <w:trPr>
          <w:trHeight w:val="573"/>
        </w:trPr>
        <w:tc>
          <w:tcPr>
            <w:tcW w:w="266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4153464" w14:textId="77777777" w:rsidR="00C11FF4" w:rsidRPr="00FB7101" w:rsidRDefault="00C11FF4" w:rsidP="00DD06D4">
            <w:pPr>
              <w:spacing w:line="276" w:lineRule="auto"/>
              <w:rPr>
                <w:b/>
                <w:i/>
                <w:color w:val="00000A"/>
                <w:sz w:val="24"/>
                <w:szCs w:val="24"/>
              </w:rPr>
            </w:pPr>
            <w:r w:rsidRPr="00FB7101">
              <w:rPr>
                <w:b/>
                <w:i/>
                <w:color w:val="00000A"/>
                <w:sz w:val="24"/>
                <w:szCs w:val="24"/>
              </w:rPr>
              <w:t xml:space="preserve">Контактная работа - </w:t>
            </w:r>
          </w:p>
          <w:p w14:paraId="0C879382" w14:textId="77777777" w:rsidR="00C11FF4" w:rsidRPr="00FB7101" w:rsidRDefault="00C11FF4" w:rsidP="00DD06D4">
            <w:pPr>
              <w:spacing w:line="276" w:lineRule="auto"/>
              <w:rPr>
                <w:b/>
                <w:i/>
                <w:color w:val="00000A"/>
                <w:sz w:val="24"/>
                <w:szCs w:val="24"/>
              </w:rPr>
            </w:pPr>
            <w:r w:rsidRPr="00FB7101">
              <w:rPr>
                <w:b/>
                <w:i/>
                <w:color w:val="00000A"/>
                <w:sz w:val="24"/>
                <w:szCs w:val="24"/>
              </w:rPr>
              <w:t>Аудиторные занятия</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8329806" w14:textId="1485ABD8" w:rsidR="00C11FF4" w:rsidRPr="00FB7101" w:rsidRDefault="00C11FF4" w:rsidP="00DD06D4">
            <w:pPr>
              <w:spacing w:line="276" w:lineRule="auto"/>
              <w:jc w:val="center"/>
              <w:rPr>
                <w:b/>
                <w:i/>
                <w:color w:val="00000A"/>
                <w:sz w:val="24"/>
                <w:szCs w:val="24"/>
              </w:rPr>
            </w:pPr>
            <w:r>
              <w:rPr>
                <w:b/>
                <w:i/>
                <w:color w:val="00000A"/>
                <w:sz w:val="24"/>
                <w:szCs w:val="24"/>
              </w:rPr>
              <w:t>40</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7FF080D" w14:textId="0FBAFDE3" w:rsidR="00C11FF4" w:rsidRPr="00FB7101" w:rsidRDefault="00C11FF4" w:rsidP="00DD06D4">
            <w:pPr>
              <w:spacing w:line="276" w:lineRule="auto"/>
              <w:jc w:val="center"/>
              <w:rPr>
                <w:b/>
                <w:i/>
                <w:color w:val="00000A"/>
                <w:sz w:val="24"/>
                <w:szCs w:val="24"/>
              </w:rPr>
            </w:pPr>
            <w:r>
              <w:rPr>
                <w:b/>
                <w:i/>
                <w:color w:val="00000A"/>
                <w:sz w:val="24"/>
                <w:szCs w:val="24"/>
              </w:rPr>
              <w:t>40</w:t>
            </w:r>
          </w:p>
        </w:tc>
      </w:tr>
      <w:tr w:rsidR="00C11FF4" w:rsidRPr="00FB7101" w14:paraId="5EB6755F" w14:textId="77777777" w:rsidTr="00DD06D4">
        <w:trPr>
          <w:trHeight w:val="556"/>
        </w:trPr>
        <w:tc>
          <w:tcPr>
            <w:tcW w:w="2660" w:type="pct"/>
            <w:tcBorders>
              <w:top w:val="single" w:sz="4" w:space="0" w:color="auto"/>
              <w:left w:val="single" w:sz="4" w:space="0" w:color="auto"/>
              <w:bottom w:val="single" w:sz="4" w:space="0" w:color="auto"/>
              <w:right w:val="single" w:sz="4" w:space="0" w:color="auto"/>
            </w:tcBorders>
            <w:vAlign w:val="center"/>
            <w:hideMark/>
          </w:tcPr>
          <w:p w14:paraId="7DB87E66" w14:textId="77777777" w:rsidR="00C11FF4" w:rsidRPr="00FB7101" w:rsidRDefault="00C11FF4" w:rsidP="00DD06D4">
            <w:pPr>
              <w:spacing w:line="276" w:lineRule="auto"/>
              <w:rPr>
                <w:i/>
                <w:color w:val="00000A"/>
                <w:sz w:val="24"/>
                <w:szCs w:val="24"/>
              </w:rPr>
            </w:pPr>
            <w:r w:rsidRPr="00FB7101">
              <w:rPr>
                <w:i/>
                <w:color w:val="00000A"/>
                <w:sz w:val="24"/>
                <w:szCs w:val="24"/>
              </w:rPr>
              <w:t xml:space="preserve">Лекции </w:t>
            </w:r>
          </w:p>
        </w:tc>
        <w:tc>
          <w:tcPr>
            <w:tcW w:w="911" w:type="pct"/>
            <w:tcBorders>
              <w:top w:val="single" w:sz="4" w:space="0" w:color="auto"/>
              <w:left w:val="single" w:sz="4" w:space="0" w:color="auto"/>
              <w:bottom w:val="single" w:sz="4" w:space="0" w:color="auto"/>
              <w:right w:val="single" w:sz="4" w:space="0" w:color="auto"/>
            </w:tcBorders>
            <w:vAlign w:val="center"/>
            <w:hideMark/>
          </w:tcPr>
          <w:p w14:paraId="29D6072B" w14:textId="1328FD62" w:rsidR="00C11FF4" w:rsidRPr="00702704" w:rsidRDefault="00C11FF4" w:rsidP="00DD06D4">
            <w:pPr>
              <w:spacing w:line="276" w:lineRule="auto"/>
              <w:jc w:val="center"/>
              <w:rPr>
                <w:i/>
                <w:color w:val="00000A"/>
                <w:sz w:val="24"/>
                <w:szCs w:val="24"/>
              </w:rPr>
            </w:pPr>
            <w:r w:rsidRPr="00702704">
              <w:rPr>
                <w:i/>
                <w:color w:val="00000A"/>
                <w:sz w:val="24"/>
                <w:szCs w:val="24"/>
              </w:rPr>
              <w:t>10</w:t>
            </w:r>
          </w:p>
        </w:tc>
        <w:tc>
          <w:tcPr>
            <w:tcW w:w="1429" w:type="pct"/>
            <w:tcBorders>
              <w:top w:val="single" w:sz="4" w:space="0" w:color="auto"/>
              <w:left w:val="single" w:sz="4" w:space="0" w:color="auto"/>
              <w:bottom w:val="single" w:sz="4" w:space="0" w:color="auto"/>
              <w:right w:val="single" w:sz="4" w:space="0" w:color="auto"/>
            </w:tcBorders>
            <w:vAlign w:val="center"/>
            <w:hideMark/>
          </w:tcPr>
          <w:p w14:paraId="12DDB6B2" w14:textId="197AE119" w:rsidR="00C11FF4" w:rsidRPr="00702704" w:rsidRDefault="00C11FF4" w:rsidP="00DD06D4">
            <w:pPr>
              <w:spacing w:line="276" w:lineRule="auto"/>
              <w:jc w:val="center"/>
              <w:rPr>
                <w:i/>
                <w:color w:val="00000A"/>
                <w:sz w:val="24"/>
                <w:szCs w:val="24"/>
              </w:rPr>
            </w:pPr>
            <w:r w:rsidRPr="00702704">
              <w:rPr>
                <w:i/>
                <w:color w:val="00000A"/>
                <w:sz w:val="24"/>
                <w:szCs w:val="24"/>
              </w:rPr>
              <w:t>10</w:t>
            </w:r>
          </w:p>
        </w:tc>
      </w:tr>
      <w:tr w:rsidR="00C11FF4" w:rsidRPr="00FB7101" w14:paraId="0F0F57EB" w14:textId="77777777" w:rsidTr="00DD06D4">
        <w:trPr>
          <w:trHeight w:val="573"/>
        </w:trPr>
        <w:tc>
          <w:tcPr>
            <w:tcW w:w="2660" w:type="pct"/>
            <w:tcBorders>
              <w:top w:val="single" w:sz="4" w:space="0" w:color="auto"/>
              <w:left w:val="single" w:sz="4" w:space="0" w:color="auto"/>
              <w:bottom w:val="single" w:sz="4" w:space="0" w:color="auto"/>
              <w:right w:val="single" w:sz="4" w:space="0" w:color="auto"/>
            </w:tcBorders>
            <w:vAlign w:val="center"/>
            <w:hideMark/>
          </w:tcPr>
          <w:p w14:paraId="18C1ABE2" w14:textId="77777777" w:rsidR="00C11FF4" w:rsidRPr="00FB7101" w:rsidRDefault="00C11FF4" w:rsidP="00DD06D4">
            <w:pPr>
              <w:spacing w:line="276" w:lineRule="auto"/>
              <w:rPr>
                <w:i/>
                <w:color w:val="00000A"/>
                <w:sz w:val="24"/>
                <w:szCs w:val="24"/>
              </w:rPr>
            </w:pPr>
            <w:r w:rsidRPr="00FB7101">
              <w:rPr>
                <w:i/>
                <w:color w:val="00000A"/>
                <w:sz w:val="24"/>
                <w:szCs w:val="24"/>
              </w:rPr>
              <w:t>Семинары, практические занятия</w:t>
            </w:r>
          </w:p>
        </w:tc>
        <w:tc>
          <w:tcPr>
            <w:tcW w:w="911" w:type="pct"/>
            <w:tcBorders>
              <w:top w:val="single" w:sz="4" w:space="0" w:color="auto"/>
              <w:left w:val="single" w:sz="4" w:space="0" w:color="auto"/>
              <w:bottom w:val="single" w:sz="4" w:space="0" w:color="auto"/>
              <w:right w:val="single" w:sz="4" w:space="0" w:color="auto"/>
            </w:tcBorders>
            <w:vAlign w:val="center"/>
            <w:hideMark/>
          </w:tcPr>
          <w:p w14:paraId="58EBC5EE" w14:textId="7CE98CBA" w:rsidR="00C11FF4" w:rsidRPr="00702704" w:rsidRDefault="00C11FF4" w:rsidP="00DD06D4">
            <w:pPr>
              <w:spacing w:line="276" w:lineRule="auto"/>
              <w:jc w:val="center"/>
              <w:rPr>
                <w:i/>
                <w:color w:val="00000A"/>
                <w:sz w:val="24"/>
                <w:szCs w:val="24"/>
              </w:rPr>
            </w:pPr>
            <w:r w:rsidRPr="00702704">
              <w:rPr>
                <w:i/>
                <w:color w:val="00000A"/>
                <w:sz w:val="24"/>
                <w:szCs w:val="24"/>
              </w:rPr>
              <w:t>30</w:t>
            </w:r>
          </w:p>
        </w:tc>
        <w:tc>
          <w:tcPr>
            <w:tcW w:w="1429" w:type="pct"/>
            <w:tcBorders>
              <w:top w:val="single" w:sz="4" w:space="0" w:color="auto"/>
              <w:left w:val="single" w:sz="4" w:space="0" w:color="auto"/>
              <w:bottom w:val="single" w:sz="4" w:space="0" w:color="auto"/>
              <w:right w:val="single" w:sz="4" w:space="0" w:color="auto"/>
            </w:tcBorders>
            <w:vAlign w:val="center"/>
            <w:hideMark/>
          </w:tcPr>
          <w:p w14:paraId="68152A94" w14:textId="7B0CACF3" w:rsidR="00C11FF4" w:rsidRPr="00702704" w:rsidRDefault="00C11FF4" w:rsidP="00DD06D4">
            <w:pPr>
              <w:spacing w:line="276" w:lineRule="auto"/>
              <w:jc w:val="center"/>
              <w:rPr>
                <w:i/>
                <w:color w:val="00000A"/>
                <w:sz w:val="24"/>
                <w:szCs w:val="24"/>
              </w:rPr>
            </w:pPr>
            <w:r w:rsidRPr="00702704">
              <w:rPr>
                <w:i/>
                <w:color w:val="00000A"/>
                <w:sz w:val="24"/>
                <w:szCs w:val="24"/>
              </w:rPr>
              <w:t>30</w:t>
            </w:r>
          </w:p>
        </w:tc>
      </w:tr>
      <w:tr w:rsidR="00C11FF4" w:rsidRPr="00FB7101" w14:paraId="0D4D72B9" w14:textId="77777777" w:rsidTr="00DD06D4">
        <w:trPr>
          <w:trHeight w:val="573"/>
        </w:trPr>
        <w:tc>
          <w:tcPr>
            <w:tcW w:w="266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AAC9847" w14:textId="77777777" w:rsidR="00C11FF4" w:rsidRPr="00FB7101" w:rsidRDefault="00C11FF4" w:rsidP="00DD06D4">
            <w:pPr>
              <w:spacing w:line="276" w:lineRule="auto"/>
              <w:rPr>
                <w:b/>
                <w:i/>
                <w:color w:val="00000A"/>
                <w:sz w:val="24"/>
                <w:szCs w:val="24"/>
              </w:rPr>
            </w:pPr>
            <w:r w:rsidRPr="00FB7101">
              <w:rPr>
                <w:b/>
                <w:i/>
                <w:color w:val="00000A"/>
                <w:sz w:val="24"/>
                <w:szCs w:val="24"/>
              </w:rPr>
              <w:t>Самостоятельная работа</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A5AC7B1" w14:textId="1E5067E9" w:rsidR="00C11FF4" w:rsidRPr="00FB7101" w:rsidRDefault="00C11FF4" w:rsidP="00DD06D4">
            <w:pPr>
              <w:spacing w:line="276" w:lineRule="auto"/>
              <w:jc w:val="center"/>
              <w:rPr>
                <w:b/>
                <w:i/>
                <w:color w:val="00000A"/>
                <w:sz w:val="24"/>
                <w:szCs w:val="24"/>
                <w:lang w:val="en-US"/>
              </w:rPr>
            </w:pPr>
            <w:r>
              <w:rPr>
                <w:b/>
                <w:i/>
                <w:color w:val="00000A"/>
                <w:sz w:val="24"/>
                <w:szCs w:val="24"/>
              </w:rPr>
              <w:t>104</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7AB9A5A" w14:textId="1402A221" w:rsidR="00C11FF4" w:rsidRPr="00FB7101" w:rsidRDefault="00C11FF4" w:rsidP="00DD06D4">
            <w:pPr>
              <w:spacing w:line="276" w:lineRule="auto"/>
              <w:jc w:val="center"/>
              <w:rPr>
                <w:b/>
                <w:i/>
                <w:color w:val="00000A"/>
                <w:sz w:val="24"/>
                <w:szCs w:val="24"/>
              </w:rPr>
            </w:pPr>
            <w:r>
              <w:rPr>
                <w:b/>
                <w:i/>
                <w:color w:val="00000A"/>
                <w:sz w:val="24"/>
                <w:szCs w:val="24"/>
              </w:rPr>
              <w:t>104</w:t>
            </w:r>
          </w:p>
        </w:tc>
      </w:tr>
      <w:tr w:rsidR="00C11FF4" w:rsidRPr="00FB7101" w14:paraId="4BA6E45D" w14:textId="77777777" w:rsidTr="00DD06D4">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6F36D8C7" w14:textId="77777777" w:rsidR="00C11FF4" w:rsidRPr="00FB7101" w:rsidRDefault="00C11FF4" w:rsidP="00DD06D4">
            <w:pPr>
              <w:spacing w:line="276" w:lineRule="auto"/>
              <w:rPr>
                <w:b/>
                <w:color w:val="00000A"/>
                <w:sz w:val="24"/>
                <w:szCs w:val="24"/>
              </w:rPr>
            </w:pPr>
            <w:r w:rsidRPr="00FB7101">
              <w:rPr>
                <w:color w:val="00000A"/>
                <w:sz w:val="24"/>
                <w:szCs w:val="24"/>
              </w:rPr>
              <w:t>Вид текущего контроля</w:t>
            </w:r>
          </w:p>
        </w:tc>
        <w:tc>
          <w:tcPr>
            <w:tcW w:w="1429" w:type="pct"/>
            <w:tcBorders>
              <w:top w:val="single" w:sz="4" w:space="0" w:color="auto"/>
              <w:left w:val="single" w:sz="4" w:space="0" w:color="auto"/>
              <w:bottom w:val="single" w:sz="4" w:space="0" w:color="auto"/>
              <w:right w:val="single" w:sz="4" w:space="0" w:color="auto"/>
            </w:tcBorders>
            <w:vAlign w:val="center"/>
            <w:hideMark/>
          </w:tcPr>
          <w:p w14:paraId="262745A0" w14:textId="77777777" w:rsidR="00C11FF4" w:rsidRPr="00FB7101" w:rsidRDefault="00C11FF4" w:rsidP="00DD06D4">
            <w:pPr>
              <w:jc w:val="center"/>
              <w:rPr>
                <w:b/>
                <w:bCs/>
                <w:color w:val="00000A"/>
                <w:sz w:val="24"/>
                <w:szCs w:val="24"/>
              </w:rPr>
            </w:pPr>
            <w:r>
              <w:rPr>
                <w:b/>
                <w:bCs/>
                <w:color w:val="00000A"/>
                <w:sz w:val="24"/>
                <w:szCs w:val="24"/>
              </w:rPr>
              <w:t xml:space="preserve">Контрольная </w:t>
            </w:r>
            <w:r w:rsidRPr="00FB7101">
              <w:rPr>
                <w:b/>
                <w:bCs/>
                <w:color w:val="00000A"/>
                <w:sz w:val="24"/>
                <w:szCs w:val="24"/>
              </w:rPr>
              <w:t>работа</w:t>
            </w:r>
          </w:p>
        </w:tc>
      </w:tr>
      <w:tr w:rsidR="00C11FF4" w:rsidRPr="00FB7101" w14:paraId="64832ACD" w14:textId="77777777" w:rsidTr="00DD06D4">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5C93AA6F" w14:textId="77777777" w:rsidR="00C11FF4" w:rsidRPr="00FB7101" w:rsidRDefault="00C11FF4" w:rsidP="00DD06D4">
            <w:pPr>
              <w:spacing w:line="276" w:lineRule="auto"/>
              <w:rPr>
                <w:b/>
                <w:color w:val="00000A"/>
                <w:sz w:val="24"/>
                <w:szCs w:val="24"/>
              </w:rPr>
            </w:pPr>
            <w:r w:rsidRPr="00FB7101">
              <w:rPr>
                <w:color w:val="00000A"/>
                <w:sz w:val="24"/>
                <w:szCs w:val="24"/>
              </w:rPr>
              <w:t>Вид промежуточной аттестации</w:t>
            </w:r>
          </w:p>
        </w:tc>
        <w:tc>
          <w:tcPr>
            <w:tcW w:w="1429" w:type="pct"/>
            <w:tcBorders>
              <w:top w:val="single" w:sz="4" w:space="0" w:color="auto"/>
              <w:left w:val="single" w:sz="4" w:space="0" w:color="auto"/>
              <w:bottom w:val="single" w:sz="4" w:space="0" w:color="auto"/>
              <w:right w:val="single" w:sz="4" w:space="0" w:color="auto"/>
            </w:tcBorders>
            <w:vAlign w:val="center"/>
            <w:hideMark/>
          </w:tcPr>
          <w:p w14:paraId="27FE5EAF" w14:textId="0DDC304A" w:rsidR="00121A58" w:rsidRPr="00121A58" w:rsidRDefault="000F21A4" w:rsidP="00DD06D4">
            <w:pPr>
              <w:spacing w:line="276" w:lineRule="auto"/>
              <w:jc w:val="center"/>
              <w:rPr>
                <w:b/>
                <w:bCs/>
                <w:color w:val="00000A"/>
                <w:sz w:val="24"/>
                <w:szCs w:val="24"/>
              </w:rPr>
            </w:pPr>
            <w:r w:rsidRPr="000F21A4">
              <w:rPr>
                <w:b/>
                <w:bCs/>
                <w:color w:val="00000A"/>
                <w:sz w:val="24"/>
                <w:szCs w:val="24"/>
              </w:rPr>
              <w:t>З</w:t>
            </w:r>
            <w:r w:rsidR="00121A58" w:rsidRPr="000F21A4">
              <w:rPr>
                <w:b/>
                <w:bCs/>
                <w:color w:val="00000A"/>
                <w:sz w:val="24"/>
                <w:szCs w:val="24"/>
              </w:rPr>
              <w:t>ачет</w:t>
            </w:r>
          </w:p>
        </w:tc>
      </w:tr>
    </w:tbl>
    <w:p w14:paraId="170DE267" w14:textId="63391A6E" w:rsidR="00C11FF4" w:rsidRDefault="00C11FF4" w:rsidP="00C11FF4">
      <w:pPr>
        <w:spacing w:line="276" w:lineRule="auto"/>
        <w:rPr>
          <w:b/>
          <w:color w:val="00000A"/>
          <w:sz w:val="28"/>
          <w:szCs w:val="28"/>
        </w:rPr>
      </w:pPr>
    </w:p>
    <w:p w14:paraId="20B7DF54" w14:textId="58D81FB2" w:rsidR="00DD5F71" w:rsidRPr="00A8228D" w:rsidRDefault="00DD5F71" w:rsidP="00DD5F71">
      <w:pPr>
        <w:spacing w:line="276" w:lineRule="auto"/>
        <w:jc w:val="center"/>
        <w:rPr>
          <w:i/>
          <w:sz w:val="28"/>
          <w:szCs w:val="28"/>
        </w:rPr>
      </w:pPr>
      <w:r w:rsidRPr="00A8228D">
        <w:rPr>
          <w:i/>
          <w:sz w:val="28"/>
          <w:szCs w:val="28"/>
        </w:rPr>
        <w:t>НП «Управление большими данными», заочная форма обучения (ИОО)</w:t>
      </w:r>
    </w:p>
    <w:p w14:paraId="7644CFB8" w14:textId="77777777" w:rsidR="00A8228D" w:rsidRPr="00A8228D" w:rsidRDefault="00A8228D" w:rsidP="00DD5F71">
      <w:pPr>
        <w:spacing w:line="276" w:lineRule="auto"/>
        <w:jc w:val="center"/>
        <w:rPr>
          <w:i/>
          <w:sz w:val="28"/>
          <w:szCs w:val="28"/>
        </w:rPr>
      </w:pPr>
    </w:p>
    <w:p w14:paraId="3C2D67CB" w14:textId="4D9AE5A8" w:rsidR="00DD5F71" w:rsidRPr="00D04FAB" w:rsidRDefault="00DD5F71" w:rsidP="00DD5F71">
      <w:pPr>
        <w:spacing w:line="276" w:lineRule="auto"/>
        <w:jc w:val="right"/>
        <w:rPr>
          <w:sz w:val="24"/>
          <w:szCs w:val="28"/>
        </w:rPr>
      </w:pPr>
      <w:r w:rsidRPr="00D04FAB">
        <w:rPr>
          <w:sz w:val="24"/>
          <w:szCs w:val="28"/>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3"/>
        <w:gridCol w:w="1858"/>
        <w:gridCol w:w="2914"/>
      </w:tblGrid>
      <w:tr w:rsidR="00A8228D" w:rsidRPr="00A8228D" w14:paraId="591F15DA" w14:textId="77777777" w:rsidTr="00DD5F71">
        <w:trPr>
          <w:trHeight w:val="370"/>
        </w:trPr>
        <w:tc>
          <w:tcPr>
            <w:tcW w:w="2660" w:type="pct"/>
            <w:tcBorders>
              <w:top w:val="single" w:sz="4" w:space="0" w:color="auto"/>
              <w:left w:val="single" w:sz="4" w:space="0" w:color="auto"/>
              <w:bottom w:val="single" w:sz="4" w:space="0" w:color="auto"/>
              <w:right w:val="single" w:sz="4" w:space="0" w:color="auto"/>
            </w:tcBorders>
            <w:vAlign w:val="center"/>
            <w:hideMark/>
          </w:tcPr>
          <w:p w14:paraId="60D35F88" w14:textId="77777777" w:rsidR="00DD5F71" w:rsidRPr="00A8228D" w:rsidRDefault="00DD5F71" w:rsidP="00DD5F71">
            <w:pPr>
              <w:spacing w:line="276" w:lineRule="auto"/>
              <w:rPr>
                <w:b/>
                <w:sz w:val="24"/>
                <w:szCs w:val="24"/>
              </w:rPr>
            </w:pPr>
            <w:r w:rsidRPr="00A8228D">
              <w:rPr>
                <w:sz w:val="24"/>
                <w:szCs w:val="24"/>
              </w:rPr>
              <w:br w:type="page"/>
            </w:r>
            <w:r w:rsidRPr="00A8228D">
              <w:rPr>
                <w:b/>
                <w:sz w:val="24"/>
                <w:szCs w:val="24"/>
              </w:rPr>
              <w:t>Вид учебной работы по дисциплине</w:t>
            </w:r>
          </w:p>
        </w:tc>
        <w:tc>
          <w:tcPr>
            <w:tcW w:w="911" w:type="pct"/>
            <w:tcBorders>
              <w:top w:val="single" w:sz="4" w:space="0" w:color="auto"/>
              <w:left w:val="single" w:sz="4" w:space="0" w:color="auto"/>
              <w:bottom w:val="single" w:sz="4" w:space="0" w:color="auto"/>
              <w:right w:val="single" w:sz="4" w:space="0" w:color="auto"/>
            </w:tcBorders>
            <w:vAlign w:val="center"/>
            <w:hideMark/>
          </w:tcPr>
          <w:p w14:paraId="39888668" w14:textId="77777777" w:rsidR="00D04FAB" w:rsidRDefault="00DD5F71" w:rsidP="00DD5F71">
            <w:pPr>
              <w:spacing w:line="276" w:lineRule="auto"/>
              <w:jc w:val="center"/>
              <w:rPr>
                <w:b/>
                <w:sz w:val="24"/>
                <w:szCs w:val="24"/>
              </w:rPr>
            </w:pPr>
            <w:r w:rsidRPr="00A8228D">
              <w:rPr>
                <w:b/>
                <w:sz w:val="24"/>
                <w:szCs w:val="24"/>
              </w:rPr>
              <w:t xml:space="preserve">Всего </w:t>
            </w:r>
          </w:p>
          <w:p w14:paraId="2804D9F8" w14:textId="7477F896" w:rsidR="00DD5F71" w:rsidRPr="00A8228D" w:rsidRDefault="00DD5F71" w:rsidP="00DD5F71">
            <w:pPr>
              <w:spacing w:line="276" w:lineRule="auto"/>
              <w:jc w:val="center"/>
              <w:rPr>
                <w:b/>
                <w:sz w:val="24"/>
                <w:szCs w:val="24"/>
              </w:rPr>
            </w:pPr>
            <w:r w:rsidRPr="00A8228D">
              <w:rPr>
                <w:b/>
                <w:sz w:val="24"/>
                <w:szCs w:val="24"/>
              </w:rPr>
              <w:t>(в з/е и часах)</w:t>
            </w:r>
          </w:p>
        </w:tc>
        <w:tc>
          <w:tcPr>
            <w:tcW w:w="1429" w:type="pct"/>
            <w:tcBorders>
              <w:top w:val="single" w:sz="4" w:space="0" w:color="auto"/>
              <w:left w:val="single" w:sz="4" w:space="0" w:color="auto"/>
              <w:bottom w:val="single" w:sz="4" w:space="0" w:color="auto"/>
              <w:right w:val="single" w:sz="4" w:space="0" w:color="auto"/>
            </w:tcBorders>
            <w:vAlign w:val="center"/>
            <w:hideMark/>
          </w:tcPr>
          <w:p w14:paraId="5D2AD8B5" w14:textId="5387D9FA" w:rsidR="00DD5F71" w:rsidRPr="00A8228D" w:rsidRDefault="00DD5F71" w:rsidP="00DD5F71">
            <w:pPr>
              <w:spacing w:line="276" w:lineRule="auto"/>
              <w:jc w:val="center"/>
              <w:rPr>
                <w:b/>
                <w:sz w:val="24"/>
                <w:szCs w:val="24"/>
              </w:rPr>
            </w:pPr>
            <w:r w:rsidRPr="00A8228D">
              <w:rPr>
                <w:b/>
                <w:sz w:val="24"/>
                <w:szCs w:val="24"/>
              </w:rPr>
              <w:t>Модуль 5</w:t>
            </w:r>
          </w:p>
          <w:p w14:paraId="4FC87AE2" w14:textId="77777777" w:rsidR="00DD5F71" w:rsidRPr="00A8228D" w:rsidRDefault="00DD5F71" w:rsidP="00DD5F71">
            <w:pPr>
              <w:spacing w:line="276" w:lineRule="auto"/>
              <w:jc w:val="center"/>
              <w:rPr>
                <w:b/>
                <w:sz w:val="24"/>
                <w:szCs w:val="24"/>
              </w:rPr>
            </w:pPr>
            <w:r w:rsidRPr="00A8228D">
              <w:rPr>
                <w:b/>
                <w:sz w:val="24"/>
                <w:szCs w:val="24"/>
              </w:rPr>
              <w:t>(в часах)</w:t>
            </w:r>
          </w:p>
        </w:tc>
      </w:tr>
      <w:tr w:rsidR="00A8228D" w:rsidRPr="00A8228D" w14:paraId="4C31271F" w14:textId="77777777" w:rsidTr="00DD5F71">
        <w:trPr>
          <w:trHeight w:val="211"/>
        </w:trPr>
        <w:tc>
          <w:tcPr>
            <w:tcW w:w="266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8963FAA" w14:textId="77777777" w:rsidR="00DD5F71" w:rsidRPr="00A8228D" w:rsidRDefault="00DD5F71" w:rsidP="00DD5F71">
            <w:pPr>
              <w:spacing w:line="276" w:lineRule="auto"/>
              <w:rPr>
                <w:b/>
                <w:sz w:val="24"/>
                <w:szCs w:val="24"/>
              </w:rPr>
            </w:pPr>
            <w:r w:rsidRPr="00A8228D">
              <w:rPr>
                <w:b/>
                <w:sz w:val="24"/>
                <w:szCs w:val="24"/>
              </w:rPr>
              <w:t>Общая трудоёмкость дисциплины</w:t>
            </w:r>
          </w:p>
        </w:tc>
        <w:tc>
          <w:tcPr>
            <w:tcW w:w="91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7150CB6" w14:textId="77777777" w:rsidR="00DD5F71" w:rsidRPr="00A8228D" w:rsidRDefault="00DD5F71" w:rsidP="00DD5F71">
            <w:pPr>
              <w:spacing w:line="276" w:lineRule="auto"/>
              <w:jc w:val="center"/>
              <w:rPr>
                <w:b/>
                <w:sz w:val="24"/>
                <w:szCs w:val="24"/>
              </w:rPr>
            </w:pPr>
            <w:r w:rsidRPr="00A8228D">
              <w:rPr>
                <w:b/>
                <w:sz w:val="24"/>
                <w:szCs w:val="24"/>
              </w:rPr>
              <w:t>4/144</w:t>
            </w:r>
          </w:p>
        </w:tc>
        <w:tc>
          <w:tcPr>
            <w:tcW w:w="14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D95858C" w14:textId="77777777" w:rsidR="00DD5F71" w:rsidRPr="00A8228D" w:rsidRDefault="00DD5F71" w:rsidP="00DD5F71">
            <w:pPr>
              <w:spacing w:line="276" w:lineRule="auto"/>
              <w:jc w:val="center"/>
              <w:rPr>
                <w:b/>
                <w:sz w:val="24"/>
                <w:szCs w:val="24"/>
              </w:rPr>
            </w:pPr>
            <w:r w:rsidRPr="00A8228D">
              <w:rPr>
                <w:b/>
                <w:sz w:val="24"/>
                <w:szCs w:val="24"/>
              </w:rPr>
              <w:t>144</w:t>
            </w:r>
          </w:p>
        </w:tc>
      </w:tr>
      <w:tr w:rsidR="00A8228D" w:rsidRPr="00A8228D" w14:paraId="70CC4717" w14:textId="77777777" w:rsidTr="00DD5F71">
        <w:trPr>
          <w:trHeight w:val="573"/>
        </w:trPr>
        <w:tc>
          <w:tcPr>
            <w:tcW w:w="266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4B6B33F" w14:textId="77777777" w:rsidR="00DD5F71" w:rsidRPr="00A8228D" w:rsidRDefault="00DD5F71" w:rsidP="00DD5F71">
            <w:pPr>
              <w:spacing w:line="276" w:lineRule="auto"/>
              <w:rPr>
                <w:b/>
                <w:i/>
                <w:sz w:val="24"/>
                <w:szCs w:val="24"/>
              </w:rPr>
            </w:pPr>
            <w:r w:rsidRPr="00A8228D">
              <w:rPr>
                <w:b/>
                <w:i/>
                <w:sz w:val="24"/>
                <w:szCs w:val="24"/>
              </w:rPr>
              <w:t xml:space="preserve">Контактная работа - </w:t>
            </w:r>
          </w:p>
          <w:p w14:paraId="40072957" w14:textId="77777777" w:rsidR="00DD5F71" w:rsidRPr="00A8228D" w:rsidRDefault="00DD5F71" w:rsidP="00DD5F71">
            <w:pPr>
              <w:spacing w:line="276" w:lineRule="auto"/>
              <w:rPr>
                <w:b/>
                <w:i/>
                <w:sz w:val="24"/>
                <w:szCs w:val="24"/>
              </w:rPr>
            </w:pPr>
            <w:r w:rsidRPr="00A8228D">
              <w:rPr>
                <w:b/>
                <w:i/>
                <w:sz w:val="24"/>
                <w:szCs w:val="24"/>
              </w:rPr>
              <w:t>Аудиторные занятия</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DC9C3F2" w14:textId="5BFCCD71" w:rsidR="00DD5F71" w:rsidRPr="00A8228D" w:rsidRDefault="00DD5F71" w:rsidP="00DD5F71">
            <w:pPr>
              <w:spacing w:line="276" w:lineRule="auto"/>
              <w:jc w:val="center"/>
              <w:rPr>
                <w:b/>
                <w:i/>
                <w:sz w:val="24"/>
                <w:szCs w:val="24"/>
              </w:rPr>
            </w:pPr>
            <w:r w:rsidRPr="00A8228D">
              <w:rPr>
                <w:b/>
                <w:i/>
                <w:sz w:val="24"/>
                <w:szCs w:val="24"/>
              </w:rPr>
              <w:t>16</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06F16D8" w14:textId="4E9A7B43" w:rsidR="00DD5F71" w:rsidRPr="00A8228D" w:rsidRDefault="00DD5F71" w:rsidP="00DD5F71">
            <w:pPr>
              <w:spacing w:line="276" w:lineRule="auto"/>
              <w:jc w:val="center"/>
              <w:rPr>
                <w:b/>
                <w:i/>
                <w:sz w:val="24"/>
                <w:szCs w:val="24"/>
              </w:rPr>
            </w:pPr>
            <w:r w:rsidRPr="00A8228D">
              <w:rPr>
                <w:b/>
                <w:i/>
                <w:sz w:val="24"/>
                <w:szCs w:val="24"/>
              </w:rPr>
              <w:t>16</w:t>
            </w:r>
          </w:p>
        </w:tc>
      </w:tr>
      <w:tr w:rsidR="00A8228D" w:rsidRPr="00A8228D" w14:paraId="78959AF0" w14:textId="77777777" w:rsidTr="00DD5F71">
        <w:trPr>
          <w:trHeight w:val="556"/>
        </w:trPr>
        <w:tc>
          <w:tcPr>
            <w:tcW w:w="2660" w:type="pct"/>
            <w:tcBorders>
              <w:top w:val="single" w:sz="4" w:space="0" w:color="auto"/>
              <w:left w:val="single" w:sz="4" w:space="0" w:color="auto"/>
              <w:bottom w:val="single" w:sz="4" w:space="0" w:color="auto"/>
              <w:right w:val="single" w:sz="4" w:space="0" w:color="auto"/>
            </w:tcBorders>
            <w:vAlign w:val="center"/>
            <w:hideMark/>
          </w:tcPr>
          <w:p w14:paraId="67D0297A" w14:textId="77777777" w:rsidR="00DD5F71" w:rsidRPr="00A8228D" w:rsidRDefault="00DD5F71" w:rsidP="00DD5F71">
            <w:pPr>
              <w:spacing w:line="276" w:lineRule="auto"/>
              <w:rPr>
                <w:i/>
                <w:sz w:val="24"/>
                <w:szCs w:val="24"/>
              </w:rPr>
            </w:pPr>
            <w:r w:rsidRPr="00A8228D">
              <w:rPr>
                <w:i/>
                <w:sz w:val="24"/>
                <w:szCs w:val="24"/>
              </w:rPr>
              <w:t xml:space="preserve">Лекции </w:t>
            </w:r>
          </w:p>
        </w:tc>
        <w:tc>
          <w:tcPr>
            <w:tcW w:w="911" w:type="pct"/>
            <w:tcBorders>
              <w:top w:val="single" w:sz="4" w:space="0" w:color="auto"/>
              <w:left w:val="single" w:sz="4" w:space="0" w:color="auto"/>
              <w:bottom w:val="single" w:sz="4" w:space="0" w:color="auto"/>
              <w:right w:val="single" w:sz="4" w:space="0" w:color="auto"/>
            </w:tcBorders>
            <w:vAlign w:val="center"/>
            <w:hideMark/>
          </w:tcPr>
          <w:p w14:paraId="37D40B5B" w14:textId="3E59658C" w:rsidR="00DD5F71" w:rsidRPr="00A8228D" w:rsidRDefault="00DD5F71" w:rsidP="00DD5F71">
            <w:pPr>
              <w:spacing w:line="276" w:lineRule="auto"/>
              <w:jc w:val="center"/>
              <w:rPr>
                <w:i/>
                <w:sz w:val="24"/>
                <w:szCs w:val="24"/>
              </w:rPr>
            </w:pPr>
            <w:r w:rsidRPr="00A8228D">
              <w:rPr>
                <w:i/>
                <w:sz w:val="24"/>
                <w:szCs w:val="24"/>
              </w:rPr>
              <w:t>4</w:t>
            </w:r>
          </w:p>
        </w:tc>
        <w:tc>
          <w:tcPr>
            <w:tcW w:w="1429" w:type="pct"/>
            <w:tcBorders>
              <w:top w:val="single" w:sz="4" w:space="0" w:color="auto"/>
              <w:left w:val="single" w:sz="4" w:space="0" w:color="auto"/>
              <w:bottom w:val="single" w:sz="4" w:space="0" w:color="auto"/>
              <w:right w:val="single" w:sz="4" w:space="0" w:color="auto"/>
            </w:tcBorders>
            <w:vAlign w:val="center"/>
            <w:hideMark/>
          </w:tcPr>
          <w:p w14:paraId="5CC47A53" w14:textId="6092A62D" w:rsidR="00DD5F71" w:rsidRPr="00A8228D" w:rsidRDefault="00DD5F71" w:rsidP="00DD5F71">
            <w:pPr>
              <w:spacing w:line="276" w:lineRule="auto"/>
              <w:jc w:val="center"/>
              <w:rPr>
                <w:i/>
                <w:sz w:val="24"/>
                <w:szCs w:val="24"/>
              </w:rPr>
            </w:pPr>
            <w:r w:rsidRPr="00A8228D">
              <w:rPr>
                <w:i/>
                <w:sz w:val="24"/>
                <w:szCs w:val="24"/>
              </w:rPr>
              <w:t>4</w:t>
            </w:r>
          </w:p>
        </w:tc>
      </w:tr>
      <w:tr w:rsidR="00A8228D" w:rsidRPr="00A8228D" w14:paraId="363013E6" w14:textId="77777777" w:rsidTr="00DD5F71">
        <w:trPr>
          <w:trHeight w:val="573"/>
        </w:trPr>
        <w:tc>
          <w:tcPr>
            <w:tcW w:w="2660" w:type="pct"/>
            <w:tcBorders>
              <w:top w:val="single" w:sz="4" w:space="0" w:color="auto"/>
              <w:left w:val="single" w:sz="4" w:space="0" w:color="auto"/>
              <w:bottom w:val="single" w:sz="4" w:space="0" w:color="auto"/>
              <w:right w:val="single" w:sz="4" w:space="0" w:color="auto"/>
            </w:tcBorders>
            <w:vAlign w:val="center"/>
            <w:hideMark/>
          </w:tcPr>
          <w:p w14:paraId="1E65F2C2" w14:textId="77777777" w:rsidR="00DD5F71" w:rsidRPr="00A8228D" w:rsidRDefault="00DD5F71" w:rsidP="00DD5F71">
            <w:pPr>
              <w:spacing w:line="276" w:lineRule="auto"/>
              <w:rPr>
                <w:i/>
                <w:sz w:val="24"/>
                <w:szCs w:val="24"/>
              </w:rPr>
            </w:pPr>
            <w:r w:rsidRPr="00A8228D">
              <w:rPr>
                <w:i/>
                <w:sz w:val="24"/>
                <w:szCs w:val="24"/>
              </w:rPr>
              <w:t>Семинары, практические занятия</w:t>
            </w:r>
          </w:p>
        </w:tc>
        <w:tc>
          <w:tcPr>
            <w:tcW w:w="911" w:type="pct"/>
            <w:tcBorders>
              <w:top w:val="single" w:sz="4" w:space="0" w:color="auto"/>
              <w:left w:val="single" w:sz="4" w:space="0" w:color="auto"/>
              <w:bottom w:val="single" w:sz="4" w:space="0" w:color="auto"/>
              <w:right w:val="single" w:sz="4" w:space="0" w:color="auto"/>
            </w:tcBorders>
            <w:vAlign w:val="center"/>
            <w:hideMark/>
          </w:tcPr>
          <w:p w14:paraId="481EC2D6" w14:textId="2775888A" w:rsidR="00DD5F71" w:rsidRPr="00A8228D" w:rsidRDefault="00DD5F71" w:rsidP="00DD5F71">
            <w:pPr>
              <w:spacing w:line="276" w:lineRule="auto"/>
              <w:jc w:val="center"/>
              <w:rPr>
                <w:i/>
                <w:sz w:val="24"/>
                <w:szCs w:val="24"/>
              </w:rPr>
            </w:pPr>
            <w:r w:rsidRPr="00A8228D">
              <w:rPr>
                <w:i/>
                <w:sz w:val="24"/>
                <w:szCs w:val="24"/>
              </w:rPr>
              <w:t>12</w:t>
            </w:r>
          </w:p>
        </w:tc>
        <w:tc>
          <w:tcPr>
            <w:tcW w:w="1429" w:type="pct"/>
            <w:tcBorders>
              <w:top w:val="single" w:sz="4" w:space="0" w:color="auto"/>
              <w:left w:val="single" w:sz="4" w:space="0" w:color="auto"/>
              <w:bottom w:val="single" w:sz="4" w:space="0" w:color="auto"/>
              <w:right w:val="single" w:sz="4" w:space="0" w:color="auto"/>
            </w:tcBorders>
            <w:vAlign w:val="center"/>
            <w:hideMark/>
          </w:tcPr>
          <w:p w14:paraId="5F2554B9" w14:textId="4D23BDB6" w:rsidR="00DD5F71" w:rsidRPr="00A8228D" w:rsidRDefault="00DD5F71" w:rsidP="00DD5F71">
            <w:pPr>
              <w:spacing w:line="276" w:lineRule="auto"/>
              <w:jc w:val="center"/>
              <w:rPr>
                <w:i/>
                <w:sz w:val="24"/>
                <w:szCs w:val="24"/>
              </w:rPr>
            </w:pPr>
            <w:r w:rsidRPr="00A8228D">
              <w:rPr>
                <w:i/>
                <w:sz w:val="24"/>
                <w:szCs w:val="24"/>
              </w:rPr>
              <w:t>12</w:t>
            </w:r>
          </w:p>
        </w:tc>
      </w:tr>
      <w:tr w:rsidR="00A8228D" w:rsidRPr="00A8228D" w14:paraId="27FC7DDF" w14:textId="77777777" w:rsidTr="00DD5F71">
        <w:trPr>
          <w:trHeight w:val="573"/>
        </w:trPr>
        <w:tc>
          <w:tcPr>
            <w:tcW w:w="266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D783E76" w14:textId="77777777" w:rsidR="00DD5F71" w:rsidRPr="00A8228D" w:rsidRDefault="00DD5F71" w:rsidP="00DD5F71">
            <w:pPr>
              <w:spacing w:line="276" w:lineRule="auto"/>
              <w:rPr>
                <w:b/>
                <w:i/>
                <w:sz w:val="24"/>
                <w:szCs w:val="24"/>
              </w:rPr>
            </w:pPr>
            <w:r w:rsidRPr="00A8228D">
              <w:rPr>
                <w:b/>
                <w:i/>
                <w:sz w:val="24"/>
                <w:szCs w:val="24"/>
              </w:rPr>
              <w:t>Самостоятельная работа</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90121E3" w14:textId="7CB1938E" w:rsidR="00DD5F71" w:rsidRPr="00A8228D" w:rsidRDefault="00DD5F71" w:rsidP="00E666C6">
            <w:pPr>
              <w:spacing w:line="276" w:lineRule="auto"/>
              <w:jc w:val="center"/>
              <w:rPr>
                <w:b/>
                <w:i/>
                <w:sz w:val="24"/>
                <w:szCs w:val="24"/>
                <w:lang w:val="en-US"/>
              </w:rPr>
            </w:pPr>
            <w:r w:rsidRPr="00A8228D">
              <w:rPr>
                <w:b/>
                <w:i/>
                <w:sz w:val="24"/>
                <w:szCs w:val="24"/>
              </w:rPr>
              <w:t>12</w:t>
            </w:r>
            <w:r w:rsidR="00E666C6" w:rsidRPr="00A8228D">
              <w:rPr>
                <w:b/>
                <w:i/>
                <w:sz w:val="24"/>
                <w:szCs w:val="24"/>
              </w:rPr>
              <w:t>8</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B7DE664" w14:textId="763F8100" w:rsidR="00DD5F71" w:rsidRPr="00A8228D" w:rsidRDefault="00DD5F71" w:rsidP="00E666C6">
            <w:pPr>
              <w:spacing w:line="276" w:lineRule="auto"/>
              <w:jc w:val="center"/>
              <w:rPr>
                <w:b/>
                <w:i/>
                <w:sz w:val="24"/>
                <w:szCs w:val="24"/>
              </w:rPr>
            </w:pPr>
            <w:r w:rsidRPr="00A8228D">
              <w:rPr>
                <w:b/>
                <w:i/>
                <w:sz w:val="24"/>
                <w:szCs w:val="24"/>
              </w:rPr>
              <w:t>12</w:t>
            </w:r>
            <w:r w:rsidR="00E666C6" w:rsidRPr="00A8228D">
              <w:rPr>
                <w:b/>
                <w:i/>
                <w:sz w:val="24"/>
                <w:szCs w:val="24"/>
              </w:rPr>
              <w:t>8</w:t>
            </w:r>
          </w:p>
        </w:tc>
      </w:tr>
      <w:tr w:rsidR="00A8228D" w:rsidRPr="00A8228D" w14:paraId="279A11C6" w14:textId="77777777" w:rsidTr="00DD5F71">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1C758B16" w14:textId="77777777" w:rsidR="00DD5F71" w:rsidRPr="00A8228D" w:rsidRDefault="00DD5F71" w:rsidP="00DD5F71">
            <w:pPr>
              <w:spacing w:line="276" w:lineRule="auto"/>
              <w:rPr>
                <w:b/>
                <w:sz w:val="24"/>
                <w:szCs w:val="24"/>
              </w:rPr>
            </w:pPr>
            <w:r w:rsidRPr="00A8228D">
              <w:rPr>
                <w:sz w:val="24"/>
                <w:szCs w:val="24"/>
              </w:rPr>
              <w:t>Вид текущего контроля</w:t>
            </w:r>
          </w:p>
        </w:tc>
        <w:tc>
          <w:tcPr>
            <w:tcW w:w="1429" w:type="pct"/>
            <w:tcBorders>
              <w:top w:val="single" w:sz="4" w:space="0" w:color="auto"/>
              <w:left w:val="single" w:sz="4" w:space="0" w:color="auto"/>
              <w:bottom w:val="single" w:sz="4" w:space="0" w:color="auto"/>
              <w:right w:val="single" w:sz="4" w:space="0" w:color="auto"/>
            </w:tcBorders>
            <w:vAlign w:val="center"/>
            <w:hideMark/>
          </w:tcPr>
          <w:p w14:paraId="646591DF" w14:textId="77777777" w:rsidR="00DD5F71" w:rsidRPr="00A8228D" w:rsidRDefault="00DD5F71" w:rsidP="00DD5F71">
            <w:pPr>
              <w:jc w:val="center"/>
              <w:rPr>
                <w:b/>
                <w:bCs/>
                <w:sz w:val="24"/>
                <w:szCs w:val="24"/>
              </w:rPr>
            </w:pPr>
            <w:r w:rsidRPr="00A8228D">
              <w:rPr>
                <w:b/>
                <w:bCs/>
                <w:sz w:val="24"/>
                <w:szCs w:val="24"/>
              </w:rPr>
              <w:t>Контрольная работа</w:t>
            </w:r>
          </w:p>
        </w:tc>
      </w:tr>
      <w:tr w:rsidR="00DD5F71" w:rsidRPr="00A8228D" w14:paraId="6CCCBB3C" w14:textId="77777777" w:rsidTr="00DD5F71">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5CA892C6" w14:textId="77777777" w:rsidR="00DD5F71" w:rsidRPr="00A8228D" w:rsidRDefault="00DD5F71" w:rsidP="00DD5F71">
            <w:pPr>
              <w:spacing w:line="276" w:lineRule="auto"/>
              <w:rPr>
                <w:b/>
                <w:sz w:val="24"/>
                <w:szCs w:val="24"/>
              </w:rPr>
            </w:pPr>
            <w:r w:rsidRPr="00A8228D">
              <w:rPr>
                <w:sz w:val="24"/>
                <w:szCs w:val="24"/>
              </w:rPr>
              <w:t>Вид промежуточной аттестации</w:t>
            </w:r>
          </w:p>
        </w:tc>
        <w:tc>
          <w:tcPr>
            <w:tcW w:w="1429" w:type="pct"/>
            <w:tcBorders>
              <w:top w:val="single" w:sz="4" w:space="0" w:color="auto"/>
              <w:left w:val="single" w:sz="4" w:space="0" w:color="auto"/>
              <w:bottom w:val="single" w:sz="4" w:space="0" w:color="auto"/>
              <w:right w:val="single" w:sz="4" w:space="0" w:color="auto"/>
            </w:tcBorders>
            <w:vAlign w:val="center"/>
            <w:hideMark/>
          </w:tcPr>
          <w:p w14:paraId="4A139876" w14:textId="77777777" w:rsidR="00DD5F71" w:rsidRPr="00A8228D" w:rsidRDefault="00DD5F71" w:rsidP="00DD5F71">
            <w:pPr>
              <w:spacing w:line="276" w:lineRule="auto"/>
              <w:jc w:val="center"/>
              <w:rPr>
                <w:b/>
                <w:bCs/>
                <w:sz w:val="24"/>
                <w:szCs w:val="24"/>
              </w:rPr>
            </w:pPr>
            <w:r w:rsidRPr="00A8228D">
              <w:rPr>
                <w:b/>
                <w:bCs/>
                <w:sz w:val="24"/>
                <w:szCs w:val="24"/>
              </w:rPr>
              <w:t>Зачет</w:t>
            </w:r>
          </w:p>
        </w:tc>
      </w:tr>
    </w:tbl>
    <w:p w14:paraId="5C38C6EE" w14:textId="77777777" w:rsidR="00DD5F71" w:rsidRPr="00A8228D" w:rsidRDefault="00DD5F71" w:rsidP="00C11FF4">
      <w:pPr>
        <w:spacing w:line="276" w:lineRule="auto"/>
        <w:rPr>
          <w:b/>
          <w:sz w:val="28"/>
          <w:szCs w:val="28"/>
        </w:rPr>
      </w:pPr>
    </w:p>
    <w:p w14:paraId="3AAEB950" w14:textId="77777777" w:rsidR="00747191" w:rsidRDefault="00747191" w:rsidP="00BE48C5">
      <w:pPr>
        <w:pStyle w:val="1"/>
        <w:spacing w:line="360" w:lineRule="auto"/>
        <w:jc w:val="both"/>
      </w:pPr>
      <w:bookmarkStart w:id="7" w:name="_Toc114583795"/>
      <w:r w:rsidRPr="00AD5F3A">
        <w:lastRenderedPageBreak/>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5C07FA84" w14:textId="77777777" w:rsidR="004145E5" w:rsidRPr="004145E5" w:rsidRDefault="004145E5" w:rsidP="00FB7101">
      <w:pPr>
        <w:pStyle w:val="1"/>
        <w:spacing w:before="0" w:beforeAutospacing="0" w:after="0" w:afterAutospacing="0" w:line="360" w:lineRule="auto"/>
        <w:jc w:val="both"/>
      </w:pPr>
      <w:bookmarkStart w:id="8" w:name="_Toc114583796"/>
      <w:r w:rsidRPr="00BA337D">
        <w:t>5.1. Содержание дисциплины</w:t>
      </w:r>
      <w:bookmarkEnd w:id="8"/>
    </w:p>
    <w:p w14:paraId="11DE4013" w14:textId="18A2CFBA"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1. </w:t>
      </w:r>
      <w:r w:rsidR="000F21A4">
        <w:rPr>
          <w:b/>
          <w:sz w:val="28"/>
          <w:szCs w:val="28"/>
        </w:rPr>
        <w:t>Подходы к</w:t>
      </w:r>
      <w:r w:rsidR="002D350D">
        <w:rPr>
          <w:b/>
          <w:sz w:val="28"/>
          <w:szCs w:val="28"/>
        </w:rPr>
        <w:t xml:space="preserve"> обработк</w:t>
      </w:r>
      <w:r w:rsidR="000F21A4">
        <w:rPr>
          <w:b/>
          <w:sz w:val="28"/>
          <w:szCs w:val="28"/>
        </w:rPr>
        <w:t>е</w:t>
      </w:r>
      <w:r w:rsidR="002D350D">
        <w:rPr>
          <w:b/>
          <w:sz w:val="28"/>
          <w:szCs w:val="28"/>
        </w:rPr>
        <w:t xml:space="preserve"> больших данных</w:t>
      </w:r>
    </w:p>
    <w:p w14:paraId="164CC9AF" w14:textId="46D88198" w:rsidR="00B009B6" w:rsidRPr="008B200E" w:rsidRDefault="00E43972" w:rsidP="00FB7101">
      <w:pPr>
        <w:widowControl/>
        <w:spacing w:line="360" w:lineRule="auto"/>
        <w:ind w:firstLine="709"/>
        <w:jc w:val="both"/>
        <w:rPr>
          <w:spacing w:val="-8"/>
          <w:sz w:val="28"/>
          <w:szCs w:val="28"/>
        </w:rPr>
      </w:pPr>
      <w:r w:rsidRPr="008B200E">
        <w:rPr>
          <w:spacing w:val="-8"/>
          <w:sz w:val="28"/>
          <w:szCs w:val="28"/>
        </w:rPr>
        <w:t xml:space="preserve">Основные понятия. Подходы к обработке больших данных. Экосистема </w:t>
      </w:r>
      <w:r w:rsidRPr="008B200E">
        <w:rPr>
          <w:spacing w:val="-8"/>
          <w:sz w:val="28"/>
          <w:szCs w:val="28"/>
          <w:lang w:val="en-US"/>
        </w:rPr>
        <w:t>Hadoop</w:t>
      </w:r>
      <w:r w:rsidRPr="008B200E">
        <w:rPr>
          <w:spacing w:val="-8"/>
          <w:sz w:val="28"/>
          <w:szCs w:val="28"/>
        </w:rPr>
        <w:t xml:space="preserve">. </w:t>
      </w:r>
      <w:r w:rsidR="002D350D" w:rsidRPr="008B200E">
        <w:rPr>
          <w:spacing w:val="-8"/>
          <w:sz w:val="28"/>
          <w:szCs w:val="28"/>
        </w:rPr>
        <w:t xml:space="preserve">Структура и принципы построения кластерных систем. </w:t>
      </w:r>
      <w:r w:rsidRPr="008B200E">
        <w:rPr>
          <w:spacing w:val="-8"/>
          <w:sz w:val="28"/>
          <w:szCs w:val="28"/>
        </w:rPr>
        <w:t xml:space="preserve">Развертывание кластера. Прием данных для пакетной и интерактивной обработки: прием данных из облака или локальных данных. </w:t>
      </w:r>
      <w:r w:rsidR="000F21A4" w:rsidRPr="008B200E">
        <w:rPr>
          <w:spacing w:val="-8"/>
          <w:sz w:val="28"/>
          <w:szCs w:val="28"/>
        </w:rPr>
        <w:t xml:space="preserve">Форматы файлов. Работа с текстовыми файлами. Файлы </w:t>
      </w:r>
      <w:r w:rsidR="000F21A4" w:rsidRPr="008B200E">
        <w:rPr>
          <w:spacing w:val="-8"/>
          <w:sz w:val="28"/>
          <w:szCs w:val="28"/>
          <w:lang w:val="en-US"/>
        </w:rPr>
        <w:t>JSON</w:t>
      </w:r>
      <w:r w:rsidR="000F21A4" w:rsidRPr="008B200E">
        <w:rPr>
          <w:spacing w:val="-8"/>
          <w:sz w:val="28"/>
          <w:szCs w:val="28"/>
        </w:rPr>
        <w:t xml:space="preserve">. Значения, разделенные запятыми, и значения, разделенные табуляцией. </w:t>
      </w:r>
      <w:proofErr w:type="spellStart"/>
      <w:r w:rsidR="000F21A4" w:rsidRPr="008B200E">
        <w:rPr>
          <w:spacing w:val="-8"/>
          <w:sz w:val="28"/>
          <w:szCs w:val="28"/>
          <w:lang w:val="en-US"/>
        </w:rPr>
        <w:t>SequenceFile</w:t>
      </w:r>
      <w:proofErr w:type="spellEnd"/>
      <w:r w:rsidR="000F21A4" w:rsidRPr="008B200E">
        <w:rPr>
          <w:spacing w:val="-8"/>
          <w:sz w:val="28"/>
          <w:szCs w:val="28"/>
        </w:rPr>
        <w:t xml:space="preserve">. Объектные файлы. Форматы </w:t>
      </w:r>
      <w:r w:rsidR="000F21A4" w:rsidRPr="008B200E">
        <w:rPr>
          <w:spacing w:val="-8"/>
          <w:sz w:val="28"/>
          <w:szCs w:val="28"/>
          <w:lang w:val="en-US"/>
        </w:rPr>
        <w:t>Hadoop</w:t>
      </w:r>
      <w:r w:rsidR="000F21A4" w:rsidRPr="008B200E">
        <w:rPr>
          <w:spacing w:val="-8"/>
          <w:sz w:val="28"/>
          <w:szCs w:val="28"/>
        </w:rPr>
        <w:t xml:space="preserve"> для ввода и вывода</w:t>
      </w:r>
      <w:r w:rsidR="00CA32C8" w:rsidRPr="008B200E">
        <w:rPr>
          <w:spacing w:val="-8"/>
          <w:sz w:val="28"/>
          <w:szCs w:val="28"/>
        </w:rPr>
        <w:t>. Сжатие файлов</w:t>
      </w:r>
      <w:r w:rsidR="000F21A4" w:rsidRPr="008B200E">
        <w:rPr>
          <w:spacing w:val="-8"/>
          <w:sz w:val="28"/>
          <w:szCs w:val="28"/>
        </w:rPr>
        <w:t xml:space="preserve">. </w:t>
      </w:r>
    </w:p>
    <w:p w14:paraId="3E7C2D30" w14:textId="498609CB" w:rsidR="000F21A4" w:rsidRPr="00CA32C8" w:rsidRDefault="000F21A4" w:rsidP="000F21A4">
      <w:pPr>
        <w:widowControl/>
        <w:tabs>
          <w:tab w:val="right" w:pos="9356"/>
        </w:tabs>
        <w:suppressAutoHyphens/>
        <w:autoSpaceDE/>
        <w:autoSpaceDN/>
        <w:adjustRightInd/>
        <w:spacing w:line="360" w:lineRule="auto"/>
        <w:jc w:val="center"/>
        <w:rPr>
          <w:b/>
          <w:sz w:val="28"/>
          <w:szCs w:val="28"/>
        </w:rPr>
      </w:pPr>
      <w:r>
        <w:rPr>
          <w:b/>
          <w:sz w:val="28"/>
          <w:szCs w:val="28"/>
        </w:rPr>
        <w:t>Тема 2</w:t>
      </w:r>
      <w:r w:rsidRPr="003A09B3">
        <w:rPr>
          <w:b/>
          <w:sz w:val="28"/>
          <w:szCs w:val="28"/>
        </w:rPr>
        <w:t xml:space="preserve">. </w:t>
      </w:r>
      <w:r w:rsidR="00CA32C8">
        <w:rPr>
          <w:b/>
          <w:sz w:val="28"/>
          <w:szCs w:val="28"/>
        </w:rPr>
        <w:t xml:space="preserve">Обработка данных в </w:t>
      </w:r>
      <w:r w:rsidR="00CA32C8">
        <w:rPr>
          <w:b/>
          <w:sz w:val="28"/>
          <w:szCs w:val="28"/>
          <w:lang w:val="en-US"/>
        </w:rPr>
        <w:t>Apache</w:t>
      </w:r>
      <w:r w:rsidR="00CA32C8" w:rsidRPr="00CA32C8">
        <w:rPr>
          <w:b/>
          <w:sz w:val="28"/>
          <w:szCs w:val="28"/>
        </w:rPr>
        <w:t xml:space="preserve"> </w:t>
      </w:r>
      <w:r w:rsidR="00CA32C8">
        <w:rPr>
          <w:b/>
          <w:sz w:val="28"/>
          <w:szCs w:val="28"/>
          <w:lang w:val="en-US"/>
        </w:rPr>
        <w:t>Spark</w:t>
      </w:r>
    </w:p>
    <w:p w14:paraId="3CDE5C1C" w14:textId="22333638" w:rsidR="000F21A4" w:rsidRPr="001939C8" w:rsidRDefault="001939C8" w:rsidP="000F21A4">
      <w:pPr>
        <w:widowControl/>
        <w:spacing w:line="360" w:lineRule="auto"/>
        <w:ind w:firstLine="709"/>
        <w:jc w:val="both"/>
        <w:rPr>
          <w:sz w:val="28"/>
          <w:szCs w:val="28"/>
        </w:rPr>
      </w:pPr>
      <w:r w:rsidRPr="00E43972">
        <w:rPr>
          <w:sz w:val="28"/>
          <w:szCs w:val="28"/>
        </w:rPr>
        <w:t xml:space="preserve">Управление </w:t>
      </w:r>
      <w:proofErr w:type="spellStart"/>
      <w:r w:rsidRPr="00E43972">
        <w:rPr>
          <w:sz w:val="28"/>
          <w:szCs w:val="28"/>
        </w:rPr>
        <w:t>Hadoop</w:t>
      </w:r>
      <w:proofErr w:type="spellEnd"/>
      <w:r w:rsidRPr="00E43972">
        <w:rPr>
          <w:sz w:val="28"/>
          <w:szCs w:val="28"/>
        </w:rPr>
        <w:t xml:space="preserve"> и </w:t>
      </w:r>
      <w:proofErr w:type="spellStart"/>
      <w:r w:rsidRPr="00E43972">
        <w:rPr>
          <w:sz w:val="28"/>
          <w:szCs w:val="28"/>
        </w:rPr>
        <w:t>Spark</w:t>
      </w:r>
      <w:proofErr w:type="spellEnd"/>
      <w:r w:rsidRPr="00E43972">
        <w:rPr>
          <w:sz w:val="28"/>
          <w:szCs w:val="28"/>
        </w:rPr>
        <w:t>: создание и настройка кластера.</w:t>
      </w:r>
      <w:r w:rsidRPr="001939C8">
        <w:rPr>
          <w:sz w:val="28"/>
          <w:szCs w:val="28"/>
        </w:rPr>
        <w:t xml:space="preserve"> </w:t>
      </w:r>
      <w:r>
        <w:rPr>
          <w:sz w:val="28"/>
          <w:szCs w:val="28"/>
        </w:rPr>
        <w:t xml:space="preserve">Загрузка </w:t>
      </w:r>
      <w:r>
        <w:rPr>
          <w:sz w:val="28"/>
          <w:szCs w:val="28"/>
          <w:lang w:val="en-US"/>
        </w:rPr>
        <w:t>Spark</w:t>
      </w:r>
      <w:r w:rsidRPr="001939C8">
        <w:rPr>
          <w:sz w:val="28"/>
          <w:szCs w:val="28"/>
        </w:rPr>
        <w:t xml:space="preserve">. </w:t>
      </w:r>
      <w:r>
        <w:rPr>
          <w:sz w:val="28"/>
          <w:szCs w:val="28"/>
        </w:rPr>
        <w:t xml:space="preserve">Введение в командные оболочки </w:t>
      </w:r>
      <w:r>
        <w:rPr>
          <w:sz w:val="28"/>
          <w:szCs w:val="28"/>
          <w:lang w:val="en-US"/>
        </w:rPr>
        <w:t>Spark</w:t>
      </w:r>
      <w:r w:rsidRPr="001939C8">
        <w:rPr>
          <w:sz w:val="28"/>
          <w:szCs w:val="28"/>
        </w:rPr>
        <w:t>.</w:t>
      </w:r>
      <w:r w:rsidRPr="00E43972">
        <w:rPr>
          <w:sz w:val="28"/>
          <w:szCs w:val="28"/>
        </w:rPr>
        <w:t xml:space="preserve"> </w:t>
      </w:r>
      <w:r>
        <w:rPr>
          <w:sz w:val="28"/>
          <w:szCs w:val="28"/>
        </w:rPr>
        <w:t xml:space="preserve">Введение в основные понятия </w:t>
      </w:r>
      <w:r>
        <w:rPr>
          <w:sz w:val="28"/>
          <w:szCs w:val="28"/>
          <w:lang w:val="en-US"/>
        </w:rPr>
        <w:t>Spark</w:t>
      </w:r>
      <w:r w:rsidRPr="001939C8">
        <w:rPr>
          <w:sz w:val="28"/>
          <w:szCs w:val="28"/>
        </w:rPr>
        <w:t xml:space="preserve">. </w:t>
      </w:r>
      <w:r>
        <w:rPr>
          <w:sz w:val="28"/>
          <w:szCs w:val="28"/>
        </w:rPr>
        <w:t xml:space="preserve">Автономные приложения. Инициализация </w:t>
      </w:r>
      <w:proofErr w:type="spellStart"/>
      <w:r>
        <w:rPr>
          <w:sz w:val="28"/>
          <w:szCs w:val="28"/>
          <w:lang w:val="en-US"/>
        </w:rPr>
        <w:t>SparkContext</w:t>
      </w:r>
      <w:proofErr w:type="spellEnd"/>
      <w:r w:rsidRPr="001939C8">
        <w:rPr>
          <w:sz w:val="28"/>
          <w:szCs w:val="28"/>
        </w:rPr>
        <w:t>.</w:t>
      </w:r>
      <w:r>
        <w:rPr>
          <w:sz w:val="28"/>
          <w:szCs w:val="28"/>
        </w:rPr>
        <w:t xml:space="preserve"> </w:t>
      </w:r>
      <w:r w:rsidRPr="00E43972">
        <w:rPr>
          <w:sz w:val="28"/>
          <w:szCs w:val="28"/>
        </w:rPr>
        <w:t xml:space="preserve">Отладка заданий </w:t>
      </w:r>
      <w:proofErr w:type="spellStart"/>
      <w:r w:rsidRPr="00E43972">
        <w:rPr>
          <w:sz w:val="28"/>
          <w:szCs w:val="28"/>
        </w:rPr>
        <w:t>Hadoop</w:t>
      </w:r>
      <w:proofErr w:type="spellEnd"/>
      <w:r w:rsidRPr="00E43972">
        <w:rPr>
          <w:sz w:val="28"/>
          <w:szCs w:val="28"/>
        </w:rPr>
        <w:t xml:space="preserve"> и </w:t>
      </w:r>
      <w:proofErr w:type="spellStart"/>
      <w:r w:rsidRPr="00E43972">
        <w:rPr>
          <w:sz w:val="28"/>
          <w:szCs w:val="28"/>
        </w:rPr>
        <w:t>Spark</w:t>
      </w:r>
      <w:proofErr w:type="spellEnd"/>
      <w:r w:rsidRPr="00E43972">
        <w:rPr>
          <w:sz w:val="28"/>
          <w:szCs w:val="28"/>
        </w:rPr>
        <w:t xml:space="preserve">. Прием данных в </w:t>
      </w:r>
      <w:proofErr w:type="spellStart"/>
      <w:r w:rsidRPr="00E43972">
        <w:rPr>
          <w:sz w:val="28"/>
          <w:szCs w:val="28"/>
        </w:rPr>
        <w:t>Apache</w:t>
      </w:r>
      <w:proofErr w:type="spellEnd"/>
      <w:r w:rsidRPr="00E43972">
        <w:rPr>
          <w:sz w:val="28"/>
          <w:szCs w:val="28"/>
        </w:rPr>
        <w:t xml:space="preserve"> </w:t>
      </w:r>
      <w:proofErr w:type="spellStart"/>
      <w:r w:rsidRPr="00E43972">
        <w:rPr>
          <w:sz w:val="28"/>
          <w:szCs w:val="28"/>
        </w:rPr>
        <w:t>Spark</w:t>
      </w:r>
      <w:proofErr w:type="spellEnd"/>
      <w:r w:rsidRPr="00E43972">
        <w:rPr>
          <w:sz w:val="28"/>
          <w:szCs w:val="28"/>
        </w:rPr>
        <w:t>.</w:t>
      </w:r>
      <w:r w:rsidRPr="001939C8">
        <w:rPr>
          <w:sz w:val="28"/>
          <w:szCs w:val="28"/>
        </w:rPr>
        <w:t xml:space="preserve"> </w:t>
      </w:r>
      <w:r>
        <w:rPr>
          <w:sz w:val="28"/>
          <w:szCs w:val="28"/>
        </w:rPr>
        <w:t xml:space="preserve">Программирование операций с </w:t>
      </w:r>
      <w:r>
        <w:rPr>
          <w:sz w:val="28"/>
          <w:szCs w:val="28"/>
          <w:lang w:val="en-US"/>
        </w:rPr>
        <w:t>RDD</w:t>
      </w:r>
      <w:r w:rsidRPr="001939C8">
        <w:rPr>
          <w:sz w:val="28"/>
          <w:szCs w:val="28"/>
        </w:rPr>
        <w:t xml:space="preserve">. </w:t>
      </w:r>
      <w:r>
        <w:rPr>
          <w:sz w:val="28"/>
          <w:szCs w:val="28"/>
        </w:rPr>
        <w:t xml:space="preserve">Основы </w:t>
      </w:r>
      <w:r>
        <w:rPr>
          <w:sz w:val="28"/>
          <w:szCs w:val="28"/>
          <w:lang w:val="en-US"/>
        </w:rPr>
        <w:t>RDD</w:t>
      </w:r>
      <w:r w:rsidRPr="001939C8">
        <w:rPr>
          <w:sz w:val="28"/>
          <w:szCs w:val="28"/>
        </w:rPr>
        <w:t xml:space="preserve">. </w:t>
      </w:r>
      <w:r>
        <w:rPr>
          <w:sz w:val="28"/>
          <w:szCs w:val="28"/>
        </w:rPr>
        <w:t xml:space="preserve">Создание </w:t>
      </w:r>
      <w:r>
        <w:rPr>
          <w:sz w:val="28"/>
          <w:szCs w:val="28"/>
          <w:lang w:val="en-US"/>
        </w:rPr>
        <w:t>RDD</w:t>
      </w:r>
      <w:r w:rsidRPr="001939C8">
        <w:rPr>
          <w:sz w:val="28"/>
          <w:szCs w:val="28"/>
        </w:rPr>
        <w:t xml:space="preserve">. </w:t>
      </w:r>
      <w:r>
        <w:rPr>
          <w:sz w:val="28"/>
          <w:szCs w:val="28"/>
        </w:rPr>
        <w:t xml:space="preserve">Операции с </w:t>
      </w:r>
      <w:r>
        <w:rPr>
          <w:sz w:val="28"/>
          <w:szCs w:val="28"/>
          <w:lang w:val="en-US"/>
        </w:rPr>
        <w:t>RDD</w:t>
      </w:r>
      <w:r w:rsidRPr="001939C8">
        <w:rPr>
          <w:sz w:val="28"/>
          <w:szCs w:val="28"/>
        </w:rPr>
        <w:t xml:space="preserve">. </w:t>
      </w:r>
      <w:r>
        <w:rPr>
          <w:sz w:val="28"/>
          <w:szCs w:val="28"/>
        </w:rPr>
        <w:t xml:space="preserve">Преобразования и действия. Отложенные вычисления. Передача функций в </w:t>
      </w:r>
      <w:r>
        <w:rPr>
          <w:sz w:val="28"/>
          <w:szCs w:val="28"/>
          <w:lang w:val="en-US"/>
        </w:rPr>
        <w:t>Spark</w:t>
      </w:r>
      <w:r w:rsidRPr="001939C8">
        <w:rPr>
          <w:sz w:val="28"/>
          <w:szCs w:val="28"/>
        </w:rPr>
        <w:t>.</w:t>
      </w:r>
    </w:p>
    <w:p w14:paraId="7C89FC28" w14:textId="6464F2AF" w:rsidR="001939C8" w:rsidRPr="00CA32C8" w:rsidRDefault="001939C8" w:rsidP="001939C8">
      <w:pPr>
        <w:widowControl/>
        <w:tabs>
          <w:tab w:val="right" w:pos="9356"/>
        </w:tabs>
        <w:suppressAutoHyphens/>
        <w:autoSpaceDE/>
        <w:autoSpaceDN/>
        <w:adjustRightInd/>
        <w:spacing w:line="360" w:lineRule="auto"/>
        <w:jc w:val="center"/>
        <w:rPr>
          <w:b/>
          <w:sz w:val="28"/>
          <w:szCs w:val="28"/>
        </w:rPr>
      </w:pPr>
      <w:r>
        <w:rPr>
          <w:b/>
          <w:sz w:val="28"/>
          <w:szCs w:val="28"/>
        </w:rPr>
        <w:t xml:space="preserve">Тема </w:t>
      </w:r>
      <w:r w:rsidRPr="001939C8">
        <w:rPr>
          <w:b/>
          <w:sz w:val="28"/>
          <w:szCs w:val="28"/>
        </w:rPr>
        <w:t>3</w:t>
      </w:r>
      <w:r w:rsidRPr="003A09B3">
        <w:rPr>
          <w:b/>
          <w:sz w:val="28"/>
          <w:szCs w:val="28"/>
        </w:rPr>
        <w:t xml:space="preserve">. </w:t>
      </w:r>
      <w:proofErr w:type="spellStart"/>
      <w:r>
        <w:rPr>
          <w:b/>
          <w:sz w:val="28"/>
          <w:szCs w:val="28"/>
          <w:lang w:val="en-US"/>
        </w:rPr>
        <w:t>SparkSQL</w:t>
      </w:r>
      <w:proofErr w:type="spellEnd"/>
    </w:p>
    <w:p w14:paraId="51AD5F78" w14:textId="6CFF9386" w:rsidR="0093613D" w:rsidRDefault="001939C8" w:rsidP="001939C8">
      <w:pPr>
        <w:widowControl/>
        <w:spacing w:line="360" w:lineRule="auto"/>
        <w:ind w:firstLine="709"/>
        <w:jc w:val="both"/>
        <w:rPr>
          <w:sz w:val="28"/>
          <w:szCs w:val="28"/>
        </w:rPr>
      </w:pPr>
      <w:r>
        <w:rPr>
          <w:sz w:val="28"/>
          <w:szCs w:val="28"/>
        </w:rPr>
        <w:t xml:space="preserve">Работа с парами ключ/значение в </w:t>
      </w:r>
      <w:proofErr w:type="spellStart"/>
      <w:r w:rsidRPr="00E43972">
        <w:rPr>
          <w:sz w:val="28"/>
          <w:szCs w:val="28"/>
        </w:rPr>
        <w:t>Spark</w:t>
      </w:r>
      <w:proofErr w:type="spellEnd"/>
      <w:r>
        <w:rPr>
          <w:sz w:val="28"/>
          <w:szCs w:val="28"/>
        </w:rPr>
        <w:t xml:space="preserve">. Создание наборов пар. Преобразование наборов пар. </w:t>
      </w:r>
      <w:r w:rsidR="0093613D">
        <w:rPr>
          <w:sz w:val="28"/>
          <w:szCs w:val="28"/>
        </w:rPr>
        <w:t>Агрегирование</w:t>
      </w:r>
      <w:r>
        <w:rPr>
          <w:sz w:val="28"/>
          <w:szCs w:val="28"/>
        </w:rPr>
        <w:t>, группировка, соединение, группировка. Управление распределением данных</w:t>
      </w:r>
      <w:r w:rsidR="0093613D">
        <w:rPr>
          <w:sz w:val="28"/>
          <w:szCs w:val="28"/>
        </w:rPr>
        <w:t>. Аккумуляторы.</w:t>
      </w:r>
      <w:r w:rsidR="0093613D" w:rsidRPr="0093613D">
        <w:rPr>
          <w:sz w:val="28"/>
          <w:szCs w:val="28"/>
        </w:rPr>
        <w:t xml:space="preserve"> </w:t>
      </w:r>
      <w:r w:rsidR="0093613D">
        <w:rPr>
          <w:sz w:val="28"/>
          <w:szCs w:val="28"/>
        </w:rPr>
        <w:t xml:space="preserve">Широковещательные переменные. Работа с разделами по отдельности. Настройка </w:t>
      </w:r>
      <w:r w:rsidR="0093613D">
        <w:rPr>
          <w:sz w:val="28"/>
          <w:szCs w:val="28"/>
          <w:lang w:val="en-US"/>
        </w:rPr>
        <w:t>Spark</w:t>
      </w:r>
      <w:r w:rsidR="0093613D" w:rsidRPr="0093613D">
        <w:rPr>
          <w:sz w:val="28"/>
          <w:szCs w:val="28"/>
        </w:rPr>
        <w:t xml:space="preserve"> </w:t>
      </w:r>
      <w:r w:rsidR="0093613D">
        <w:rPr>
          <w:sz w:val="28"/>
          <w:szCs w:val="28"/>
        </w:rPr>
        <w:t xml:space="preserve">с помощью </w:t>
      </w:r>
      <w:proofErr w:type="spellStart"/>
      <w:r w:rsidR="0093613D">
        <w:rPr>
          <w:sz w:val="28"/>
          <w:szCs w:val="28"/>
          <w:lang w:val="en-US"/>
        </w:rPr>
        <w:t>SparkConf</w:t>
      </w:r>
      <w:proofErr w:type="spellEnd"/>
      <w:r w:rsidR="0093613D" w:rsidRPr="0093613D">
        <w:rPr>
          <w:sz w:val="28"/>
          <w:szCs w:val="28"/>
        </w:rPr>
        <w:t xml:space="preserve">. </w:t>
      </w:r>
      <w:r w:rsidR="0093613D">
        <w:rPr>
          <w:sz w:val="28"/>
          <w:szCs w:val="28"/>
        </w:rPr>
        <w:t xml:space="preserve">Включение </w:t>
      </w:r>
      <w:proofErr w:type="spellStart"/>
      <w:r w:rsidR="0093613D">
        <w:rPr>
          <w:sz w:val="28"/>
          <w:szCs w:val="28"/>
          <w:lang w:val="en-US"/>
        </w:rPr>
        <w:t>SparkSQL</w:t>
      </w:r>
      <w:proofErr w:type="spellEnd"/>
      <w:r w:rsidR="0093613D" w:rsidRPr="0093613D">
        <w:rPr>
          <w:sz w:val="28"/>
          <w:szCs w:val="28"/>
        </w:rPr>
        <w:t xml:space="preserve"> </w:t>
      </w:r>
      <w:r w:rsidR="0093613D">
        <w:rPr>
          <w:sz w:val="28"/>
          <w:szCs w:val="28"/>
        </w:rPr>
        <w:t xml:space="preserve">в приложения. Использование </w:t>
      </w:r>
      <w:proofErr w:type="spellStart"/>
      <w:r w:rsidR="0093613D">
        <w:rPr>
          <w:sz w:val="28"/>
          <w:szCs w:val="28"/>
          <w:lang w:val="en-US"/>
        </w:rPr>
        <w:t>SparkSQL</w:t>
      </w:r>
      <w:proofErr w:type="spellEnd"/>
      <w:r w:rsidR="0093613D" w:rsidRPr="0093613D">
        <w:rPr>
          <w:sz w:val="28"/>
          <w:szCs w:val="28"/>
        </w:rPr>
        <w:t xml:space="preserve"> </w:t>
      </w:r>
      <w:r w:rsidR="0093613D">
        <w:rPr>
          <w:sz w:val="28"/>
          <w:szCs w:val="28"/>
        </w:rPr>
        <w:t xml:space="preserve">в приложениях. Инициализация </w:t>
      </w:r>
      <w:proofErr w:type="spellStart"/>
      <w:r w:rsidR="0093613D">
        <w:rPr>
          <w:sz w:val="28"/>
          <w:szCs w:val="28"/>
          <w:lang w:val="en-US"/>
        </w:rPr>
        <w:t>SparkSQL</w:t>
      </w:r>
      <w:proofErr w:type="spellEnd"/>
      <w:r w:rsidR="0093613D" w:rsidRPr="0093613D">
        <w:rPr>
          <w:sz w:val="28"/>
          <w:szCs w:val="28"/>
        </w:rPr>
        <w:t xml:space="preserve">. </w:t>
      </w:r>
      <w:r w:rsidR="0093613D">
        <w:rPr>
          <w:sz w:val="28"/>
          <w:szCs w:val="28"/>
        </w:rPr>
        <w:t xml:space="preserve">Набор данных </w:t>
      </w:r>
      <w:proofErr w:type="spellStart"/>
      <w:r w:rsidR="0093613D">
        <w:rPr>
          <w:sz w:val="28"/>
          <w:szCs w:val="28"/>
          <w:lang w:val="en-US"/>
        </w:rPr>
        <w:t>SchemaRDD</w:t>
      </w:r>
      <w:proofErr w:type="spellEnd"/>
      <w:r w:rsidR="0093613D" w:rsidRPr="0093613D">
        <w:rPr>
          <w:sz w:val="28"/>
          <w:szCs w:val="28"/>
        </w:rPr>
        <w:t xml:space="preserve">. </w:t>
      </w:r>
      <w:r w:rsidR="0093613D">
        <w:rPr>
          <w:sz w:val="28"/>
          <w:szCs w:val="28"/>
        </w:rPr>
        <w:t xml:space="preserve">Кэширование. Загрузка и сохранение данных. Производительность </w:t>
      </w:r>
      <w:proofErr w:type="spellStart"/>
      <w:r w:rsidR="0093613D">
        <w:rPr>
          <w:sz w:val="28"/>
          <w:szCs w:val="28"/>
          <w:lang w:val="en-US"/>
        </w:rPr>
        <w:t>SparkSQL</w:t>
      </w:r>
      <w:proofErr w:type="spellEnd"/>
      <w:r w:rsidR="0093613D" w:rsidRPr="0093613D">
        <w:rPr>
          <w:sz w:val="28"/>
          <w:szCs w:val="28"/>
        </w:rPr>
        <w:t>.</w:t>
      </w:r>
    </w:p>
    <w:p w14:paraId="23CB67A7" w14:textId="4EDA3C3C" w:rsidR="00DD5F71" w:rsidRDefault="00DD5F71" w:rsidP="001939C8">
      <w:pPr>
        <w:widowControl/>
        <w:spacing w:line="360" w:lineRule="auto"/>
        <w:ind w:firstLine="709"/>
        <w:jc w:val="both"/>
        <w:rPr>
          <w:sz w:val="28"/>
          <w:szCs w:val="28"/>
        </w:rPr>
      </w:pPr>
    </w:p>
    <w:p w14:paraId="2545ADC1" w14:textId="6B366799" w:rsidR="00DD5F71" w:rsidRDefault="00DD5F71" w:rsidP="001939C8">
      <w:pPr>
        <w:widowControl/>
        <w:spacing w:line="360" w:lineRule="auto"/>
        <w:ind w:firstLine="709"/>
        <w:jc w:val="both"/>
        <w:rPr>
          <w:sz w:val="28"/>
          <w:szCs w:val="28"/>
        </w:rPr>
      </w:pPr>
    </w:p>
    <w:p w14:paraId="21313C04" w14:textId="77777777" w:rsidR="00DD5F71" w:rsidRDefault="00DD5F71" w:rsidP="001939C8">
      <w:pPr>
        <w:widowControl/>
        <w:spacing w:line="360" w:lineRule="auto"/>
        <w:ind w:firstLine="709"/>
        <w:jc w:val="both"/>
        <w:rPr>
          <w:sz w:val="28"/>
          <w:szCs w:val="28"/>
        </w:rPr>
      </w:pPr>
    </w:p>
    <w:p w14:paraId="46FB2CEE" w14:textId="31B1C30C" w:rsidR="006D2DE1" w:rsidRPr="006D2DE1" w:rsidRDefault="006D2DE1" w:rsidP="006D2DE1">
      <w:pPr>
        <w:widowControl/>
        <w:spacing w:line="360" w:lineRule="auto"/>
        <w:jc w:val="center"/>
        <w:rPr>
          <w:b/>
          <w:bCs/>
          <w:sz w:val="28"/>
          <w:szCs w:val="28"/>
        </w:rPr>
      </w:pPr>
      <w:r w:rsidRPr="006D2DE1">
        <w:rPr>
          <w:b/>
          <w:bCs/>
          <w:sz w:val="28"/>
          <w:szCs w:val="28"/>
        </w:rPr>
        <w:lastRenderedPageBreak/>
        <w:t xml:space="preserve">Тема 4. </w:t>
      </w:r>
      <w:proofErr w:type="spellStart"/>
      <w:r w:rsidRPr="006D2DE1">
        <w:rPr>
          <w:b/>
          <w:bCs/>
          <w:sz w:val="28"/>
          <w:szCs w:val="28"/>
        </w:rPr>
        <w:t>Pyspark</w:t>
      </w:r>
      <w:proofErr w:type="spellEnd"/>
      <w:r w:rsidRPr="006D2DE1">
        <w:rPr>
          <w:b/>
          <w:bCs/>
          <w:sz w:val="28"/>
          <w:szCs w:val="28"/>
        </w:rPr>
        <w:t xml:space="preserve"> </w:t>
      </w:r>
      <w:proofErr w:type="spellStart"/>
      <w:r w:rsidRPr="006D2DE1">
        <w:rPr>
          <w:b/>
          <w:bCs/>
          <w:sz w:val="28"/>
          <w:szCs w:val="28"/>
        </w:rPr>
        <w:t>MLlib</w:t>
      </w:r>
      <w:proofErr w:type="spellEnd"/>
    </w:p>
    <w:p w14:paraId="0B946F44" w14:textId="30555199" w:rsidR="006D2DE1" w:rsidRDefault="006D2DE1" w:rsidP="006D2DE1">
      <w:pPr>
        <w:widowControl/>
        <w:spacing w:line="360" w:lineRule="auto"/>
        <w:jc w:val="both"/>
        <w:rPr>
          <w:sz w:val="28"/>
          <w:szCs w:val="28"/>
        </w:rPr>
      </w:pPr>
      <w:r w:rsidRPr="006D2DE1">
        <w:rPr>
          <w:sz w:val="28"/>
          <w:szCs w:val="28"/>
        </w:rPr>
        <w:t xml:space="preserve">Классификация с использованием </w:t>
      </w:r>
      <w:proofErr w:type="spellStart"/>
      <w:r w:rsidRPr="006D2DE1">
        <w:rPr>
          <w:sz w:val="28"/>
          <w:szCs w:val="28"/>
        </w:rPr>
        <w:t>Pyspark</w:t>
      </w:r>
      <w:proofErr w:type="spellEnd"/>
      <w:r w:rsidRPr="006D2DE1">
        <w:rPr>
          <w:sz w:val="28"/>
          <w:szCs w:val="28"/>
        </w:rPr>
        <w:t xml:space="preserve"> ML</w:t>
      </w:r>
      <w:r>
        <w:rPr>
          <w:sz w:val="28"/>
          <w:szCs w:val="28"/>
        </w:rPr>
        <w:t>.</w:t>
      </w:r>
      <w:r w:rsidRPr="006D2DE1">
        <w:t xml:space="preserve"> </w:t>
      </w:r>
      <w:proofErr w:type="spellStart"/>
      <w:r w:rsidRPr="006D2DE1">
        <w:rPr>
          <w:sz w:val="28"/>
          <w:szCs w:val="28"/>
        </w:rPr>
        <w:t>ВекторАссемблер</w:t>
      </w:r>
      <w:proofErr w:type="spellEnd"/>
      <w:r>
        <w:rPr>
          <w:sz w:val="28"/>
          <w:szCs w:val="28"/>
        </w:rPr>
        <w:t>, о</w:t>
      </w:r>
      <w:r w:rsidRPr="006D2DE1">
        <w:rPr>
          <w:sz w:val="28"/>
          <w:szCs w:val="28"/>
        </w:rPr>
        <w:t>ценщики и преобразователи</w:t>
      </w:r>
      <w:r>
        <w:rPr>
          <w:sz w:val="28"/>
          <w:szCs w:val="28"/>
        </w:rPr>
        <w:t xml:space="preserve">. </w:t>
      </w:r>
      <w:proofErr w:type="spellStart"/>
      <w:r w:rsidRPr="006D2DE1">
        <w:rPr>
          <w:sz w:val="28"/>
          <w:szCs w:val="28"/>
        </w:rPr>
        <w:t>RФормула</w:t>
      </w:r>
      <w:proofErr w:type="spellEnd"/>
      <w:r>
        <w:rPr>
          <w:sz w:val="28"/>
          <w:szCs w:val="28"/>
        </w:rPr>
        <w:t xml:space="preserve">, </w:t>
      </w:r>
      <w:proofErr w:type="spellStart"/>
      <w:r>
        <w:rPr>
          <w:sz w:val="28"/>
          <w:szCs w:val="28"/>
        </w:rPr>
        <w:t>и</w:t>
      </w:r>
      <w:r w:rsidRPr="006D2DE1">
        <w:rPr>
          <w:sz w:val="28"/>
          <w:szCs w:val="28"/>
        </w:rPr>
        <w:t>мпутация</w:t>
      </w:r>
      <w:proofErr w:type="spellEnd"/>
      <w:r w:rsidRPr="006D2DE1">
        <w:rPr>
          <w:sz w:val="28"/>
          <w:szCs w:val="28"/>
        </w:rPr>
        <w:t xml:space="preserve"> </w:t>
      </w:r>
      <w:proofErr w:type="spellStart"/>
      <w:r w:rsidRPr="006D2DE1">
        <w:rPr>
          <w:sz w:val="28"/>
          <w:szCs w:val="28"/>
        </w:rPr>
        <w:t>PySpark</w:t>
      </w:r>
      <w:proofErr w:type="spellEnd"/>
      <w:r>
        <w:rPr>
          <w:sz w:val="28"/>
          <w:szCs w:val="28"/>
        </w:rPr>
        <w:t xml:space="preserve">. </w:t>
      </w:r>
      <w:proofErr w:type="spellStart"/>
      <w:r w:rsidRPr="006D2DE1">
        <w:rPr>
          <w:sz w:val="28"/>
          <w:szCs w:val="28"/>
        </w:rPr>
        <w:t>Кроссвалидатор</w:t>
      </w:r>
      <w:proofErr w:type="spellEnd"/>
      <w:r w:rsidRPr="006D2DE1">
        <w:rPr>
          <w:sz w:val="28"/>
          <w:szCs w:val="28"/>
        </w:rPr>
        <w:t xml:space="preserve"> </w:t>
      </w:r>
      <w:proofErr w:type="spellStart"/>
      <w:r w:rsidRPr="006D2DE1">
        <w:rPr>
          <w:sz w:val="28"/>
          <w:szCs w:val="28"/>
        </w:rPr>
        <w:t>PySpark</w:t>
      </w:r>
      <w:proofErr w:type="spellEnd"/>
      <w:r>
        <w:rPr>
          <w:sz w:val="28"/>
          <w:szCs w:val="28"/>
        </w:rPr>
        <w:t xml:space="preserve">. </w:t>
      </w:r>
      <w:r w:rsidRPr="006D2DE1">
        <w:rPr>
          <w:sz w:val="28"/>
          <w:szCs w:val="28"/>
        </w:rPr>
        <w:t xml:space="preserve">Дерево решений </w:t>
      </w:r>
      <w:proofErr w:type="spellStart"/>
      <w:r w:rsidRPr="006D2DE1">
        <w:rPr>
          <w:sz w:val="28"/>
          <w:szCs w:val="28"/>
        </w:rPr>
        <w:t>PySpark</w:t>
      </w:r>
      <w:proofErr w:type="spellEnd"/>
      <w:r>
        <w:rPr>
          <w:sz w:val="28"/>
          <w:szCs w:val="28"/>
        </w:rPr>
        <w:t>, с</w:t>
      </w:r>
      <w:r w:rsidRPr="006D2DE1">
        <w:rPr>
          <w:sz w:val="28"/>
          <w:szCs w:val="28"/>
        </w:rPr>
        <w:t xml:space="preserve">лучайный лес </w:t>
      </w:r>
      <w:proofErr w:type="spellStart"/>
      <w:r w:rsidRPr="006D2DE1">
        <w:rPr>
          <w:sz w:val="28"/>
          <w:szCs w:val="28"/>
        </w:rPr>
        <w:t>PySpark</w:t>
      </w:r>
      <w:proofErr w:type="spellEnd"/>
      <w:r>
        <w:rPr>
          <w:sz w:val="28"/>
          <w:szCs w:val="28"/>
        </w:rPr>
        <w:t xml:space="preserve">. </w:t>
      </w:r>
      <w:r w:rsidRPr="006D2DE1">
        <w:rPr>
          <w:sz w:val="28"/>
          <w:szCs w:val="28"/>
        </w:rPr>
        <w:t xml:space="preserve">Оценщик </w:t>
      </w:r>
      <w:proofErr w:type="spellStart"/>
      <w:r w:rsidRPr="006D2DE1">
        <w:rPr>
          <w:sz w:val="28"/>
          <w:szCs w:val="28"/>
        </w:rPr>
        <w:t>PySpark</w:t>
      </w:r>
      <w:proofErr w:type="spellEnd"/>
      <w:r>
        <w:rPr>
          <w:sz w:val="28"/>
          <w:szCs w:val="28"/>
        </w:rPr>
        <w:t xml:space="preserve">, </w:t>
      </w:r>
      <w:proofErr w:type="spellStart"/>
      <w:r>
        <w:rPr>
          <w:sz w:val="28"/>
          <w:szCs w:val="28"/>
        </w:rPr>
        <w:t>г</w:t>
      </w:r>
      <w:r w:rsidRPr="006D2DE1">
        <w:rPr>
          <w:sz w:val="28"/>
          <w:szCs w:val="28"/>
        </w:rPr>
        <w:t>иперопт</w:t>
      </w:r>
      <w:proofErr w:type="spellEnd"/>
      <w:r w:rsidRPr="006D2DE1">
        <w:rPr>
          <w:sz w:val="28"/>
          <w:szCs w:val="28"/>
        </w:rPr>
        <w:t xml:space="preserve"> с </w:t>
      </w:r>
      <w:proofErr w:type="spellStart"/>
      <w:r w:rsidRPr="006D2DE1">
        <w:rPr>
          <w:sz w:val="28"/>
          <w:szCs w:val="28"/>
        </w:rPr>
        <w:t>Pyspark</w:t>
      </w:r>
      <w:proofErr w:type="spellEnd"/>
      <w:r>
        <w:rPr>
          <w:sz w:val="28"/>
          <w:szCs w:val="28"/>
        </w:rPr>
        <w:t>.</w:t>
      </w:r>
    </w:p>
    <w:p w14:paraId="5428317F" w14:textId="7DDEE69E" w:rsidR="006D2DE1" w:rsidRPr="00C05536" w:rsidRDefault="006D2DE1" w:rsidP="00C05536">
      <w:pPr>
        <w:widowControl/>
        <w:spacing w:line="360" w:lineRule="auto"/>
        <w:jc w:val="center"/>
        <w:rPr>
          <w:b/>
          <w:bCs/>
          <w:sz w:val="28"/>
          <w:szCs w:val="28"/>
        </w:rPr>
      </w:pPr>
      <w:r w:rsidRPr="00C05536">
        <w:rPr>
          <w:b/>
          <w:bCs/>
          <w:sz w:val="28"/>
          <w:szCs w:val="28"/>
        </w:rPr>
        <w:t xml:space="preserve">Тема 5. </w:t>
      </w:r>
      <w:proofErr w:type="spellStart"/>
      <w:r w:rsidRPr="00C05536">
        <w:rPr>
          <w:b/>
          <w:bCs/>
          <w:sz w:val="28"/>
          <w:szCs w:val="28"/>
        </w:rPr>
        <w:t>Pyspark</w:t>
      </w:r>
      <w:proofErr w:type="spellEnd"/>
      <w:r w:rsidRPr="00C05536">
        <w:rPr>
          <w:b/>
          <w:bCs/>
          <w:sz w:val="28"/>
          <w:szCs w:val="28"/>
        </w:rPr>
        <w:t xml:space="preserve"> </w:t>
      </w:r>
      <w:proofErr w:type="spellStart"/>
      <w:r w:rsidRPr="00C05536">
        <w:rPr>
          <w:b/>
          <w:bCs/>
          <w:sz w:val="28"/>
          <w:szCs w:val="28"/>
        </w:rPr>
        <w:t>GraphFrames</w:t>
      </w:r>
      <w:proofErr w:type="spellEnd"/>
    </w:p>
    <w:p w14:paraId="43D6A717" w14:textId="0680CA79" w:rsidR="00C05536" w:rsidRPr="00C05536" w:rsidRDefault="00C05536" w:rsidP="00C05536">
      <w:pPr>
        <w:widowControl/>
        <w:spacing w:line="360" w:lineRule="auto"/>
        <w:jc w:val="both"/>
        <w:rPr>
          <w:sz w:val="28"/>
          <w:szCs w:val="28"/>
        </w:rPr>
      </w:pPr>
      <w:r>
        <w:rPr>
          <w:sz w:val="28"/>
          <w:szCs w:val="28"/>
        </w:rPr>
        <w:t>Ф</w:t>
      </w:r>
      <w:r w:rsidRPr="00C05536">
        <w:rPr>
          <w:sz w:val="28"/>
          <w:szCs w:val="28"/>
        </w:rPr>
        <w:t>рейм данных вершин и фрейм данных ребер.</w:t>
      </w:r>
      <w:r>
        <w:rPr>
          <w:sz w:val="28"/>
          <w:szCs w:val="28"/>
        </w:rPr>
        <w:t xml:space="preserve"> </w:t>
      </w:r>
      <w:r w:rsidRPr="00C05536">
        <w:rPr>
          <w:sz w:val="28"/>
          <w:szCs w:val="28"/>
        </w:rPr>
        <w:t>Постройте неориентированн</w:t>
      </w:r>
      <w:r>
        <w:rPr>
          <w:sz w:val="28"/>
          <w:szCs w:val="28"/>
        </w:rPr>
        <w:t>ого</w:t>
      </w:r>
      <w:r w:rsidRPr="00C05536">
        <w:rPr>
          <w:sz w:val="28"/>
          <w:szCs w:val="28"/>
        </w:rPr>
        <w:t xml:space="preserve"> граф</w:t>
      </w:r>
      <w:r>
        <w:rPr>
          <w:sz w:val="28"/>
          <w:szCs w:val="28"/>
        </w:rPr>
        <w:t>а</w:t>
      </w:r>
    </w:p>
    <w:p w14:paraId="33D3AB8A" w14:textId="43E4317C" w:rsidR="00C05536" w:rsidRPr="00C05536" w:rsidRDefault="00C05536" w:rsidP="00C05536">
      <w:pPr>
        <w:widowControl/>
        <w:spacing w:line="360" w:lineRule="auto"/>
        <w:jc w:val="both"/>
        <w:rPr>
          <w:sz w:val="28"/>
          <w:szCs w:val="28"/>
        </w:rPr>
      </w:pPr>
      <w:r>
        <w:rPr>
          <w:sz w:val="28"/>
          <w:szCs w:val="28"/>
        </w:rPr>
        <w:t>Построение с</w:t>
      </w:r>
      <w:r w:rsidRPr="00C05536">
        <w:rPr>
          <w:sz w:val="28"/>
          <w:szCs w:val="28"/>
        </w:rPr>
        <w:t>южетно-ориентированн</w:t>
      </w:r>
      <w:r>
        <w:rPr>
          <w:sz w:val="28"/>
          <w:szCs w:val="28"/>
        </w:rPr>
        <w:t>ого</w:t>
      </w:r>
      <w:r w:rsidRPr="00C05536">
        <w:rPr>
          <w:sz w:val="28"/>
          <w:szCs w:val="28"/>
        </w:rPr>
        <w:t xml:space="preserve"> граф</w:t>
      </w:r>
      <w:r>
        <w:rPr>
          <w:sz w:val="28"/>
          <w:szCs w:val="28"/>
        </w:rPr>
        <w:t>а. Определение с</w:t>
      </w:r>
      <w:r w:rsidRPr="00C05536">
        <w:rPr>
          <w:sz w:val="28"/>
          <w:szCs w:val="28"/>
        </w:rPr>
        <w:t>тепени узлов</w:t>
      </w:r>
      <w:r>
        <w:rPr>
          <w:sz w:val="28"/>
          <w:szCs w:val="28"/>
        </w:rPr>
        <w:t xml:space="preserve"> графа.</w:t>
      </w:r>
    </w:p>
    <w:p w14:paraId="6B423E4C" w14:textId="4A17439C" w:rsidR="006D2DE1" w:rsidRPr="00EB78C8" w:rsidRDefault="00C05536" w:rsidP="00C05536">
      <w:pPr>
        <w:widowControl/>
        <w:spacing w:line="360" w:lineRule="auto"/>
        <w:jc w:val="both"/>
        <w:rPr>
          <w:sz w:val="28"/>
          <w:szCs w:val="28"/>
        </w:rPr>
      </w:pPr>
      <w:r w:rsidRPr="00C05536">
        <w:rPr>
          <w:sz w:val="28"/>
          <w:szCs w:val="28"/>
        </w:rPr>
        <w:t xml:space="preserve">Поиск простых MOTIFS в </w:t>
      </w:r>
      <w:proofErr w:type="spellStart"/>
      <w:r w:rsidRPr="00C05536">
        <w:rPr>
          <w:sz w:val="28"/>
          <w:szCs w:val="28"/>
        </w:rPr>
        <w:t>GraphFrames</w:t>
      </w:r>
      <w:proofErr w:type="spellEnd"/>
      <w:r w:rsidR="00685AFF">
        <w:rPr>
          <w:sz w:val="28"/>
          <w:szCs w:val="28"/>
        </w:rPr>
        <w:t xml:space="preserve">. Поиск в ширину. </w:t>
      </w:r>
      <w:r w:rsidRPr="00C05536">
        <w:rPr>
          <w:sz w:val="28"/>
          <w:szCs w:val="28"/>
        </w:rPr>
        <w:t>Функция кратчайших путей</w:t>
      </w:r>
      <w:r w:rsidR="00685AFF">
        <w:rPr>
          <w:sz w:val="28"/>
          <w:szCs w:val="28"/>
        </w:rPr>
        <w:t xml:space="preserve"> графа </w:t>
      </w:r>
      <w:proofErr w:type="spellStart"/>
      <w:r w:rsidR="00685AFF" w:rsidRPr="00685AFF">
        <w:rPr>
          <w:sz w:val="28"/>
          <w:szCs w:val="28"/>
        </w:rPr>
        <w:t>Pyspark</w:t>
      </w:r>
      <w:proofErr w:type="spellEnd"/>
      <w:r w:rsidR="00685AFF" w:rsidRPr="00685AFF">
        <w:rPr>
          <w:sz w:val="28"/>
          <w:szCs w:val="28"/>
        </w:rPr>
        <w:t xml:space="preserve"> </w:t>
      </w:r>
      <w:proofErr w:type="spellStart"/>
      <w:r w:rsidR="00685AFF" w:rsidRPr="00685AFF">
        <w:rPr>
          <w:sz w:val="28"/>
          <w:szCs w:val="28"/>
        </w:rPr>
        <w:t>GraphFrames</w:t>
      </w:r>
      <w:proofErr w:type="spellEnd"/>
      <w:r w:rsidR="00685AFF">
        <w:rPr>
          <w:sz w:val="28"/>
          <w:szCs w:val="28"/>
        </w:rPr>
        <w:t>.</w:t>
      </w:r>
    </w:p>
    <w:p w14:paraId="1AE1FB92" w14:textId="2BA3658A" w:rsidR="003A09B3" w:rsidRPr="00EB78C8" w:rsidRDefault="00B16417" w:rsidP="00FB7101">
      <w:pPr>
        <w:widowControl/>
        <w:tabs>
          <w:tab w:val="right" w:pos="9356"/>
        </w:tabs>
        <w:suppressAutoHyphens/>
        <w:autoSpaceDE/>
        <w:autoSpaceDN/>
        <w:adjustRightInd/>
        <w:spacing w:line="360" w:lineRule="auto"/>
        <w:jc w:val="center"/>
        <w:rPr>
          <w:b/>
          <w:sz w:val="28"/>
          <w:szCs w:val="28"/>
        </w:rPr>
      </w:pPr>
      <w:r>
        <w:rPr>
          <w:b/>
          <w:sz w:val="28"/>
          <w:szCs w:val="28"/>
        </w:rPr>
        <w:t xml:space="preserve">Тема </w:t>
      </w:r>
      <w:r w:rsidR="00685AFF">
        <w:rPr>
          <w:b/>
          <w:sz w:val="28"/>
          <w:szCs w:val="28"/>
        </w:rPr>
        <w:t>6</w:t>
      </w:r>
      <w:r w:rsidR="003A09B3" w:rsidRPr="003A09B3">
        <w:rPr>
          <w:b/>
          <w:sz w:val="28"/>
          <w:szCs w:val="28"/>
        </w:rPr>
        <w:t xml:space="preserve">. </w:t>
      </w:r>
      <w:r w:rsidR="002D350D">
        <w:rPr>
          <w:b/>
          <w:sz w:val="28"/>
          <w:szCs w:val="28"/>
        </w:rPr>
        <w:t>Обработка потоковых данных</w:t>
      </w:r>
    </w:p>
    <w:p w14:paraId="7AA11402" w14:textId="67FE213A" w:rsidR="00BE48C5" w:rsidRPr="00A8228D" w:rsidRDefault="002D350D" w:rsidP="00A8228D">
      <w:pPr>
        <w:spacing w:line="360" w:lineRule="auto"/>
        <w:ind w:firstLine="708"/>
        <w:jc w:val="both"/>
        <w:rPr>
          <w:sz w:val="28"/>
          <w:szCs w:val="28"/>
        </w:rPr>
      </w:pPr>
      <w:r>
        <w:rPr>
          <w:sz w:val="28"/>
          <w:szCs w:val="28"/>
        </w:rPr>
        <w:t xml:space="preserve">Архитектуры и абстракции потоковой обработки больших данных. </w:t>
      </w:r>
      <w:r>
        <w:rPr>
          <w:sz w:val="28"/>
          <w:szCs w:val="28"/>
          <w:lang w:val="en-US"/>
        </w:rPr>
        <w:t>Spark</w:t>
      </w:r>
      <w:r w:rsidRPr="002D350D">
        <w:rPr>
          <w:sz w:val="28"/>
          <w:szCs w:val="28"/>
        </w:rPr>
        <w:t xml:space="preserve"> </w:t>
      </w:r>
      <w:r>
        <w:rPr>
          <w:sz w:val="28"/>
          <w:szCs w:val="28"/>
          <w:lang w:val="en-US"/>
        </w:rPr>
        <w:t>Streaming</w:t>
      </w:r>
      <w:r w:rsidRPr="002D350D">
        <w:rPr>
          <w:sz w:val="28"/>
          <w:szCs w:val="28"/>
        </w:rPr>
        <w:t xml:space="preserve">. </w:t>
      </w:r>
      <w:r>
        <w:rPr>
          <w:sz w:val="28"/>
          <w:szCs w:val="28"/>
        </w:rPr>
        <w:t xml:space="preserve">Преобразования без сохранения состояния. Преобразования с сохранением состояния. Операции вывода. Источники исходных данных. Основные и дополнительные источники данных. Отказоустойчивость рабочих узлов и приемников. Проблемы производительности. Интервал пакетирования и протяженность окна. Степень параллелизма. Сборка мусора и использование памяти. </w:t>
      </w:r>
      <w:bookmarkStart w:id="9" w:name="_Toc114583797"/>
    </w:p>
    <w:p w14:paraId="706DC227" w14:textId="668BF12B" w:rsidR="00146364" w:rsidRDefault="004145E5" w:rsidP="00730ED0">
      <w:pPr>
        <w:pStyle w:val="1"/>
        <w:jc w:val="left"/>
      </w:pPr>
      <w:r w:rsidRPr="00BA337D">
        <w:t xml:space="preserve">5.2. </w:t>
      </w:r>
      <w:proofErr w:type="spellStart"/>
      <w:r w:rsidRPr="00BA337D">
        <w:t>Учебно</w:t>
      </w:r>
      <w:proofErr w:type="spellEnd"/>
      <w:r w:rsidRPr="00BA337D">
        <w:t>–тематический план</w:t>
      </w:r>
      <w:bookmarkEnd w:id="9"/>
    </w:p>
    <w:p w14:paraId="21AFFB87" w14:textId="0570D7C8" w:rsidR="00DD5F71" w:rsidRPr="00A8228D" w:rsidRDefault="00DD5F71" w:rsidP="00DD5F71">
      <w:pPr>
        <w:pStyle w:val="1"/>
        <w:spacing w:line="360" w:lineRule="auto"/>
        <w:rPr>
          <w:b w:val="0"/>
          <w:i/>
        </w:rPr>
      </w:pPr>
      <w:r w:rsidRPr="00A8228D">
        <w:rPr>
          <w:b w:val="0"/>
          <w:i/>
        </w:rPr>
        <w:t>НП «</w:t>
      </w:r>
      <w:r w:rsidRPr="00A8228D">
        <w:rPr>
          <w:b w:val="0"/>
          <w:i/>
          <w:lang w:val="en-US"/>
        </w:rPr>
        <w:t>DevOps</w:t>
      </w:r>
      <w:r w:rsidRPr="00A8228D">
        <w:rPr>
          <w:b w:val="0"/>
          <w:i/>
        </w:rPr>
        <w:t>-инженерия», очная форма обучения</w:t>
      </w:r>
    </w:p>
    <w:p w14:paraId="64EF1817" w14:textId="5924D04E" w:rsidR="00C15793" w:rsidRDefault="003621BA" w:rsidP="003621BA">
      <w:pPr>
        <w:spacing w:line="276" w:lineRule="auto"/>
        <w:jc w:val="right"/>
        <w:rPr>
          <w:bCs/>
          <w:color w:val="00000A"/>
          <w:sz w:val="24"/>
          <w:szCs w:val="24"/>
        </w:rPr>
      </w:pPr>
      <w:r>
        <w:rPr>
          <w:bCs/>
          <w:color w:val="00000A"/>
          <w:sz w:val="24"/>
          <w:szCs w:val="24"/>
        </w:rPr>
        <w:t xml:space="preserve">Таблица </w:t>
      </w:r>
      <w:r w:rsidR="00DD5F71">
        <w:rPr>
          <w:bCs/>
          <w:color w:val="00000A"/>
          <w:sz w:val="24"/>
          <w:szCs w:val="24"/>
        </w:rPr>
        <w:t>4</w:t>
      </w:r>
    </w:p>
    <w:tbl>
      <w:tblPr>
        <w:tblW w:w="521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2413"/>
        <w:gridCol w:w="1008"/>
        <w:gridCol w:w="825"/>
        <w:gridCol w:w="814"/>
        <w:gridCol w:w="1665"/>
        <w:gridCol w:w="1276"/>
        <w:gridCol w:w="2122"/>
      </w:tblGrid>
      <w:tr w:rsidR="00121A58" w:rsidRPr="00985A95" w14:paraId="2B59A84C" w14:textId="77777777" w:rsidTr="002E09AE">
        <w:tc>
          <w:tcPr>
            <w:tcW w:w="239"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121A58" w:rsidRPr="00835BFB" w:rsidRDefault="00121A58"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121A58" w:rsidRPr="00985A95" w:rsidRDefault="00121A58"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35"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121A58" w:rsidRPr="00985A95" w:rsidRDefault="00121A58" w:rsidP="00985A95">
            <w:pPr>
              <w:widowControl/>
              <w:suppressAutoHyphens/>
              <w:autoSpaceDE/>
              <w:autoSpaceDN/>
              <w:adjustRightInd/>
              <w:rPr>
                <w:rFonts w:eastAsia="Calibri" w:cs="Calibri"/>
                <w:color w:val="000000"/>
                <w:sz w:val="24"/>
                <w:szCs w:val="24"/>
              </w:rPr>
            </w:pPr>
          </w:p>
          <w:p w14:paraId="74CE892A" w14:textId="77777777" w:rsidR="00121A58" w:rsidRPr="00985A95" w:rsidRDefault="00121A58"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627"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121A58" w:rsidRPr="00985A95" w:rsidRDefault="00121A58"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999" w:type="pct"/>
            <w:vMerge w:val="restart"/>
            <w:tcBorders>
              <w:top w:val="single" w:sz="4" w:space="0" w:color="auto"/>
              <w:left w:val="single" w:sz="4" w:space="0" w:color="auto"/>
              <w:right w:val="single" w:sz="4" w:space="0" w:color="auto"/>
            </w:tcBorders>
            <w:vAlign w:val="center"/>
            <w:hideMark/>
          </w:tcPr>
          <w:p w14:paraId="353E1FE0" w14:textId="77777777" w:rsidR="00121A58" w:rsidRPr="00985A95" w:rsidRDefault="00121A58" w:rsidP="00121A58">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121A58" w:rsidRPr="00985A95" w14:paraId="11E3D2FD" w14:textId="77777777" w:rsidTr="002E09AE">
        <w:tc>
          <w:tcPr>
            <w:tcW w:w="239"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121A58" w:rsidRPr="00985A95" w:rsidRDefault="00121A58" w:rsidP="00835BFB">
            <w:pPr>
              <w:widowControl/>
              <w:autoSpaceDE/>
              <w:autoSpaceDN/>
              <w:adjustRightInd/>
              <w:ind w:right="321"/>
              <w:rPr>
                <w:rFonts w:eastAsia="Calibri" w:cs="Calibri"/>
                <w:color w:val="000000"/>
                <w:sz w:val="24"/>
                <w:szCs w:val="24"/>
              </w:rPr>
            </w:pPr>
          </w:p>
        </w:tc>
        <w:tc>
          <w:tcPr>
            <w:tcW w:w="1135"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121A58" w:rsidRPr="00985A95" w:rsidRDefault="00121A58" w:rsidP="00985A95">
            <w:pPr>
              <w:widowControl/>
              <w:autoSpaceDE/>
              <w:autoSpaceDN/>
              <w:adjustRightInd/>
              <w:rPr>
                <w:rFonts w:eastAsia="Calibri" w:cs="Calibri"/>
                <w:b/>
                <w:color w:val="000000"/>
                <w:sz w:val="24"/>
                <w:szCs w:val="24"/>
              </w:rPr>
            </w:pPr>
          </w:p>
        </w:tc>
        <w:tc>
          <w:tcPr>
            <w:tcW w:w="474"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121A58" w:rsidRPr="00730ED0" w:rsidRDefault="00121A58"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553" w:type="pct"/>
            <w:gridSpan w:val="3"/>
            <w:tcBorders>
              <w:top w:val="single" w:sz="4" w:space="0" w:color="auto"/>
              <w:left w:val="single" w:sz="4" w:space="0" w:color="auto"/>
              <w:bottom w:val="single" w:sz="4" w:space="0" w:color="auto"/>
              <w:right w:val="single" w:sz="4" w:space="0" w:color="auto"/>
            </w:tcBorders>
            <w:vAlign w:val="center"/>
            <w:hideMark/>
          </w:tcPr>
          <w:p w14:paraId="03F02EA0" w14:textId="4424F6BE" w:rsidR="00121A58" w:rsidRDefault="00DD5F71"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121A58">
              <w:rPr>
                <w:rFonts w:eastAsia="Calibri" w:cs="Calibri"/>
                <w:b/>
                <w:color w:val="000000"/>
                <w:sz w:val="24"/>
                <w:szCs w:val="24"/>
              </w:rPr>
              <w:t>Контактная работа-</w:t>
            </w:r>
          </w:p>
          <w:p w14:paraId="18613474" w14:textId="5A477F6C" w:rsidR="00121A58" w:rsidRPr="00985A95" w:rsidRDefault="00121A58"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121A58" w:rsidRPr="00DD5F71" w:rsidRDefault="00121A58" w:rsidP="00DD5F71">
            <w:pPr>
              <w:widowControl/>
              <w:suppressAutoHyphens/>
              <w:autoSpaceDE/>
              <w:autoSpaceDN/>
              <w:adjustRightInd/>
              <w:jc w:val="center"/>
              <w:rPr>
                <w:rFonts w:eastAsia="Calibri" w:cs="Calibri"/>
                <w:b/>
                <w:color w:val="000000"/>
                <w:sz w:val="24"/>
                <w:szCs w:val="24"/>
              </w:rPr>
            </w:pPr>
            <w:r w:rsidRPr="00DD5F71">
              <w:rPr>
                <w:rFonts w:eastAsia="Calibri" w:cs="Calibri"/>
                <w:b/>
                <w:color w:val="000000"/>
                <w:sz w:val="24"/>
                <w:szCs w:val="24"/>
              </w:rPr>
              <w:t>Самостоятельная работа</w:t>
            </w:r>
          </w:p>
        </w:tc>
        <w:tc>
          <w:tcPr>
            <w:tcW w:w="999" w:type="pct"/>
            <w:vMerge/>
            <w:tcBorders>
              <w:left w:val="single" w:sz="4" w:space="0" w:color="auto"/>
              <w:right w:val="single" w:sz="4" w:space="0" w:color="auto"/>
            </w:tcBorders>
            <w:vAlign w:val="center"/>
            <w:hideMark/>
          </w:tcPr>
          <w:p w14:paraId="55B813FE" w14:textId="77777777" w:rsidR="00121A58" w:rsidRPr="00985A95" w:rsidRDefault="00121A58" w:rsidP="00985A95">
            <w:pPr>
              <w:widowControl/>
              <w:autoSpaceDE/>
              <w:autoSpaceDN/>
              <w:adjustRightInd/>
              <w:rPr>
                <w:rFonts w:eastAsia="Calibri" w:cs="Calibri"/>
                <w:b/>
                <w:color w:val="000000"/>
                <w:sz w:val="24"/>
                <w:szCs w:val="24"/>
              </w:rPr>
            </w:pPr>
          </w:p>
        </w:tc>
      </w:tr>
      <w:tr w:rsidR="00121A58" w:rsidRPr="00985A95" w14:paraId="2292CA05" w14:textId="77777777" w:rsidTr="002E09AE">
        <w:trPr>
          <w:trHeight w:val="463"/>
        </w:trPr>
        <w:tc>
          <w:tcPr>
            <w:tcW w:w="239"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121A58" w:rsidRPr="00985A95" w:rsidRDefault="00121A58" w:rsidP="00835BFB">
            <w:pPr>
              <w:widowControl/>
              <w:autoSpaceDE/>
              <w:autoSpaceDN/>
              <w:adjustRightInd/>
              <w:ind w:right="321"/>
              <w:rPr>
                <w:rFonts w:eastAsia="Calibri" w:cs="Calibri"/>
                <w:color w:val="000000"/>
                <w:sz w:val="24"/>
                <w:szCs w:val="24"/>
              </w:rPr>
            </w:pPr>
          </w:p>
        </w:tc>
        <w:tc>
          <w:tcPr>
            <w:tcW w:w="1135"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121A58" w:rsidRPr="00985A95" w:rsidRDefault="00121A58" w:rsidP="00985A95">
            <w:pPr>
              <w:widowControl/>
              <w:autoSpaceDE/>
              <w:autoSpaceDN/>
              <w:adjustRightInd/>
              <w:rPr>
                <w:rFonts w:eastAsia="Calibri" w:cs="Calibri"/>
                <w:b/>
                <w:color w:val="000000"/>
                <w:sz w:val="24"/>
                <w:szCs w:val="24"/>
              </w:rPr>
            </w:pPr>
          </w:p>
        </w:tc>
        <w:tc>
          <w:tcPr>
            <w:tcW w:w="474"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121A58" w:rsidRPr="00985A95" w:rsidRDefault="00121A58" w:rsidP="00985A95">
            <w:pPr>
              <w:widowControl/>
              <w:autoSpaceDE/>
              <w:autoSpaceDN/>
              <w:adjustRightInd/>
              <w:rPr>
                <w:rFonts w:eastAsia="Calibri" w:cs="Calibri"/>
                <w:color w:val="000000"/>
                <w:sz w:val="24"/>
                <w:szCs w:val="24"/>
              </w:rPr>
            </w:pPr>
          </w:p>
        </w:tc>
        <w:tc>
          <w:tcPr>
            <w:tcW w:w="388" w:type="pct"/>
            <w:tcBorders>
              <w:top w:val="single" w:sz="4" w:space="0" w:color="auto"/>
              <w:left w:val="single" w:sz="4" w:space="0" w:color="auto"/>
              <w:bottom w:val="single" w:sz="4" w:space="0" w:color="auto"/>
              <w:right w:val="single" w:sz="4" w:space="0" w:color="auto"/>
            </w:tcBorders>
            <w:vAlign w:val="center"/>
            <w:hideMark/>
          </w:tcPr>
          <w:p w14:paraId="744F7A69" w14:textId="77777777" w:rsidR="00121A58" w:rsidRPr="00730ED0" w:rsidRDefault="00121A58"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2818152B" w14:textId="77777777" w:rsidR="00121A58" w:rsidRPr="00730ED0" w:rsidRDefault="00121A58"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121A58" w:rsidRPr="00730ED0" w:rsidRDefault="00121A58"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7C3E98C" w14:textId="77777777" w:rsidR="00121A58" w:rsidRPr="00730ED0" w:rsidRDefault="00121A58"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783" w:type="pct"/>
            <w:tcBorders>
              <w:top w:val="single" w:sz="4" w:space="0" w:color="auto"/>
              <w:left w:val="single" w:sz="4" w:space="0" w:color="auto"/>
              <w:bottom w:val="single" w:sz="4" w:space="0" w:color="auto"/>
              <w:right w:val="single" w:sz="4" w:space="0" w:color="auto"/>
            </w:tcBorders>
            <w:vAlign w:val="center"/>
            <w:hideMark/>
          </w:tcPr>
          <w:p w14:paraId="3B230358" w14:textId="0667DC36" w:rsidR="00121A58" w:rsidRPr="00730ED0" w:rsidRDefault="00121A58" w:rsidP="00DD5F71">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600"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121A58" w:rsidRPr="00985A95" w:rsidRDefault="00121A58" w:rsidP="00985A95">
            <w:pPr>
              <w:widowControl/>
              <w:autoSpaceDE/>
              <w:autoSpaceDN/>
              <w:adjustRightInd/>
              <w:rPr>
                <w:rFonts w:eastAsia="Calibri" w:cs="Calibri"/>
                <w:b/>
                <w:color w:val="000000"/>
                <w:sz w:val="24"/>
                <w:szCs w:val="24"/>
              </w:rPr>
            </w:pPr>
          </w:p>
        </w:tc>
        <w:tc>
          <w:tcPr>
            <w:tcW w:w="999" w:type="pct"/>
            <w:vMerge/>
            <w:tcBorders>
              <w:left w:val="single" w:sz="4" w:space="0" w:color="auto"/>
              <w:bottom w:val="single" w:sz="4" w:space="0" w:color="auto"/>
              <w:right w:val="single" w:sz="4" w:space="0" w:color="auto"/>
            </w:tcBorders>
            <w:vAlign w:val="center"/>
            <w:hideMark/>
          </w:tcPr>
          <w:p w14:paraId="533E92CE" w14:textId="77777777" w:rsidR="00121A58" w:rsidRPr="00985A95" w:rsidRDefault="00121A58" w:rsidP="00985A95">
            <w:pPr>
              <w:widowControl/>
              <w:autoSpaceDE/>
              <w:autoSpaceDN/>
              <w:adjustRightInd/>
              <w:rPr>
                <w:rFonts w:eastAsia="Calibri" w:cs="Calibri"/>
                <w:b/>
                <w:color w:val="000000"/>
                <w:sz w:val="24"/>
                <w:szCs w:val="24"/>
              </w:rPr>
            </w:pPr>
          </w:p>
        </w:tc>
      </w:tr>
      <w:tr w:rsidR="0075754C" w:rsidRPr="00985A95" w14:paraId="78A199CE" w14:textId="77777777" w:rsidTr="002E09AE">
        <w:trPr>
          <w:trHeight w:val="769"/>
        </w:trPr>
        <w:tc>
          <w:tcPr>
            <w:tcW w:w="239" w:type="pct"/>
            <w:tcBorders>
              <w:top w:val="single" w:sz="4" w:space="0" w:color="auto"/>
              <w:left w:val="single" w:sz="4" w:space="0" w:color="auto"/>
              <w:bottom w:val="single" w:sz="4" w:space="0" w:color="auto"/>
              <w:right w:val="single" w:sz="4" w:space="0" w:color="auto"/>
            </w:tcBorders>
            <w:vAlign w:val="center"/>
          </w:tcPr>
          <w:p w14:paraId="745CEBD8" w14:textId="77777777" w:rsidR="0075754C" w:rsidRPr="00835BFB" w:rsidRDefault="0075754C" w:rsidP="0075754C">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vAlign w:val="center"/>
            <w:hideMark/>
          </w:tcPr>
          <w:p w14:paraId="2BD0A8FE" w14:textId="44B8B1E8" w:rsidR="0075754C" w:rsidRPr="00985A95" w:rsidRDefault="0075754C" w:rsidP="0075754C">
            <w:pPr>
              <w:widowControl/>
              <w:tabs>
                <w:tab w:val="right" w:pos="9356"/>
              </w:tabs>
              <w:suppressAutoHyphens/>
              <w:autoSpaceDE/>
              <w:autoSpaceDN/>
              <w:adjustRightInd/>
              <w:rPr>
                <w:rFonts w:eastAsia="Calibri" w:cs="Calibri"/>
                <w:color w:val="000000"/>
                <w:sz w:val="24"/>
                <w:szCs w:val="24"/>
              </w:rPr>
            </w:pPr>
            <w:r w:rsidRPr="005F6414">
              <w:rPr>
                <w:rFonts w:eastAsia="Calibri" w:cs="Calibri"/>
                <w:color w:val="000000"/>
                <w:sz w:val="24"/>
                <w:szCs w:val="24"/>
              </w:rPr>
              <w:t>Подходы к обработке больших данных</w:t>
            </w:r>
          </w:p>
        </w:tc>
        <w:tc>
          <w:tcPr>
            <w:tcW w:w="474" w:type="pct"/>
            <w:tcBorders>
              <w:top w:val="single" w:sz="4" w:space="0" w:color="auto"/>
              <w:left w:val="single" w:sz="4" w:space="0" w:color="auto"/>
              <w:bottom w:val="single" w:sz="4" w:space="0" w:color="auto"/>
              <w:right w:val="single" w:sz="4" w:space="0" w:color="auto"/>
            </w:tcBorders>
            <w:vAlign w:val="center"/>
          </w:tcPr>
          <w:p w14:paraId="7EEFE4EC" w14:textId="2DA2A409" w:rsidR="0075754C" w:rsidRPr="0075754C" w:rsidRDefault="0075754C" w:rsidP="0075754C">
            <w:pPr>
              <w:widowControl/>
              <w:autoSpaceDE/>
              <w:autoSpaceDN/>
              <w:adjustRightInd/>
              <w:jc w:val="center"/>
              <w:rPr>
                <w:rFonts w:eastAsia="Calibri"/>
                <w:color w:val="000000"/>
                <w:sz w:val="24"/>
                <w:szCs w:val="24"/>
                <w:lang w:val="en-US"/>
              </w:rPr>
            </w:pPr>
            <w:r w:rsidRPr="0075754C">
              <w:rPr>
                <w:color w:val="000000"/>
                <w:sz w:val="24"/>
                <w:szCs w:val="24"/>
              </w:rPr>
              <w:t>23</w:t>
            </w:r>
          </w:p>
        </w:tc>
        <w:tc>
          <w:tcPr>
            <w:tcW w:w="388" w:type="pct"/>
            <w:tcBorders>
              <w:top w:val="single" w:sz="4" w:space="0" w:color="auto"/>
              <w:left w:val="single" w:sz="4" w:space="0" w:color="auto"/>
              <w:bottom w:val="single" w:sz="4" w:space="0" w:color="auto"/>
              <w:right w:val="single" w:sz="4" w:space="0" w:color="auto"/>
            </w:tcBorders>
            <w:vAlign w:val="center"/>
          </w:tcPr>
          <w:p w14:paraId="542E2AF8" w14:textId="4B3F7520" w:rsidR="0075754C" w:rsidRPr="0075754C" w:rsidRDefault="0075754C" w:rsidP="0075754C">
            <w:pPr>
              <w:widowControl/>
              <w:suppressAutoHyphens/>
              <w:autoSpaceDE/>
              <w:autoSpaceDN/>
              <w:adjustRightInd/>
              <w:jc w:val="center"/>
              <w:rPr>
                <w:rFonts w:eastAsia="Calibri"/>
                <w:color w:val="000000"/>
                <w:sz w:val="24"/>
                <w:szCs w:val="24"/>
                <w:lang w:val="en-US"/>
              </w:rPr>
            </w:pPr>
            <w:r w:rsidRPr="0075754C">
              <w:rPr>
                <w:color w:val="000000"/>
                <w:sz w:val="24"/>
                <w:szCs w:val="24"/>
              </w:rPr>
              <w:t>6</w:t>
            </w:r>
          </w:p>
        </w:tc>
        <w:tc>
          <w:tcPr>
            <w:tcW w:w="383" w:type="pct"/>
            <w:tcBorders>
              <w:top w:val="single" w:sz="4" w:space="0" w:color="auto"/>
              <w:left w:val="single" w:sz="4" w:space="0" w:color="auto"/>
              <w:bottom w:val="single" w:sz="4" w:space="0" w:color="auto"/>
              <w:right w:val="single" w:sz="4" w:space="0" w:color="auto"/>
            </w:tcBorders>
            <w:vAlign w:val="center"/>
          </w:tcPr>
          <w:p w14:paraId="0A33420A" w14:textId="46FD4321" w:rsidR="0075754C" w:rsidRPr="0075754C" w:rsidRDefault="0075754C" w:rsidP="0075754C">
            <w:pPr>
              <w:widowControl/>
              <w:suppressAutoHyphens/>
              <w:autoSpaceDE/>
              <w:autoSpaceDN/>
              <w:adjustRightInd/>
              <w:jc w:val="center"/>
              <w:rPr>
                <w:rFonts w:eastAsia="Calibri"/>
                <w:color w:val="000000"/>
                <w:sz w:val="24"/>
                <w:szCs w:val="24"/>
                <w:lang w:val="en-US"/>
              </w:rPr>
            </w:pPr>
            <w:r w:rsidRPr="0075754C">
              <w:rPr>
                <w:color w:val="000000"/>
                <w:sz w:val="24"/>
                <w:szCs w:val="24"/>
              </w:rPr>
              <w:t>1</w:t>
            </w:r>
          </w:p>
        </w:tc>
        <w:tc>
          <w:tcPr>
            <w:tcW w:w="783" w:type="pct"/>
            <w:tcBorders>
              <w:top w:val="single" w:sz="4" w:space="0" w:color="auto"/>
              <w:left w:val="single" w:sz="4" w:space="0" w:color="auto"/>
              <w:bottom w:val="single" w:sz="4" w:space="0" w:color="auto"/>
              <w:right w:val="single" w:sz="4" w:space="0" w:color="auto"/>
            </w:tcBorders>
            <w:vAlign w:val="center"/>
          </w:tcPr>
          <w:p w14:paraId="24BB6637" w14:textId="47F67D9F" w:rsidR="0075754C" w:rsidRPr="0075754C" w:rsidRDefault="0075754C" w:rsidP="0075754C">
            <w:pPr>
              <w:widowControl/>
              <w:suppressAutoHyphens/>
              <w:autoSpaceDE/>
              <w:autoSpaceDN/>
              <w:adjustRightInd/>
              <w:jc w:val="center"/>
              <w:rPr>
                <w:rFonts w:eastAsia="Calibri"/>
                <w:color w:val="000000"/>
                <w:sz w:val="24"/>
                <w:szCs w:val="24"/>
                <w:lang w:val="en-US"/>
              </w:rPr>
            </w:pPr>
            <w:r w:rsidRPr="0075754C">
              <w:rPr>
                <w:color w:val="000000"/>
                <w:sz w:val="24"/>
                <w:szCs w:val="24"/>
              </w:rPr>
              <w:t>5</w:t>
            </w:r>
          </w:p>
        </w:tc>
        <w:tc>
          <w:tcPr>
            <w:tcW w:w="600" w:type="pct"/>
            <w:tcBorders>
              <w:top w:val="single" w:sz="4" w:space="0" w:color="auto"/>
              <w:left w:val="single" w:sz="4" w:space="0" w:color="auto"/>
              <w:bottom w:val="single" w:sz="4" w:space="0" w:color="auto"/>
              <w:right w:val="single" w:sz="4" w:space="0" w:color="auto"/>
            </w:tcBorders>
            <w:vAlign w:val="center"/>
          </w:tcPr>
          <w:p w14:paraId="444D06CD" w14:textId="256EF535" w:rsidR="0075754C" w:rsidRPr="0075754C" w:rsidRDefault="0075754C" w:rsidP="0075754C">
            <w:pPr>
              <w:widowControl/>
              <w:suppressAutoHyphens/>
              <w:autoSpaceDE/>
              <w:autoSpaceDN/>
              <w:adjustRightInd/>
              <w:jc w:val="center"/>
              <w:rPr>
                <w:rFonts w:eastAsia="Calibri"/>
                <w:color w:val="000000"/>
                <w:sz w:val="24"/>
                <w:szCs w:val="24"/>
                <w:lang w:val="en-US"/>
              </w:rPr>
            </w:pPr>
            <w:r w:rsidRPr="0075754C">
              <w:rPr>
                <w:color w:val="000000"/>
                <w:sz w:val="24"/>
                <w:szCs w:val="24"/>
              </w:rPr>
              <w:t>17</w:t>
            </w:r>
          </w:p>
        </w:tc>
        <w:tc>
          <w:tcPr>
            <w:tcW w:w="999" w:type="pct"/>
            <w:vMerge w:val="restart"/>
            <w:tcBorders>
              <w:top w:val="single" w:sz="4" w:space="0" w:color="auto"/>
              <w:left w:val="single" w:sz="4" w:space="0" w:color="auto"/>
              <w:right w:val="single" w:sz="4" w:space="0" w:color="auto"/>
            </w:tcBorders>
            <w:vAlign w:val="center"/>
            <w:hideMark/>
          </w:tcPr>
          <w:p w14:paraId="31E9FD27" w14:textId="75AEB194" w:rsidR="0075754C" w:rsidRPr="00985A95" w:rsidRDefault="0075754C" w:rsidP="0075754C">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 задач на практических занятиях. Обсуждение решенных задач.</w:t>
            </w:r>
          </w:p>
        </w:tc>
      </w:tr>
      <w:tr w:rsidR="0075754C" w:rsidRPr="00985A95" w14:paraId="71C30027" w14:textId="77777777" w:rsidTr="002E09AE">
        <w:tc>
          <w:tcPr>
            <w:tcW w:w="239" w:type="pct"/>
            <w:tcBorders>
              <w:top w:val="single" w:sz="4" w:space="0" w:color="auto"/>
              <w:left w:val="single" w:sz="4" w:space="0" w:color="auto"/>
              <w:bottom w:val="single" w:sz="4" w:space="0" w:color="auto"/>
              <w:right w:val="single" w:sz="4" w:space="0" w:color="auto"/>
            </w:tcBorders>
            <w:vAlign w:val="center"/>
          </w:tcPr>
          <w:p w14:paraId="6A966F77" w14:textId="77777777" w:rsidR="0075754C" w:rsidRPr="00835BFB" w:rsidRDefault="0075754C" w:rsidP="0075754C">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vAlign w:val="center"/>
          </w:tcPr>
          <w:p w14:paraId="283F1D58" w14:textId="2D8D2850" w:rsidR="0075754C" w:rsidRPr="00985A95" w:rsidRDefault="0075754C" w:rsidP="0075754C">
            <w:pPr>
              <w:widowControl/>
              <w:tabs>
                <w:tab w:val="right" w:pos="9356"/>
              </w:tabs>
              <w:suppressAutoHyphens/>
              <w:autoSpaceDE/>
              <w:autoSpaceDN/>
              <w:adjustRightInd/>
              <w:rPr>
                <w:rFonts w:eastAsia="Calibri" w:cs="Calibri"/>
                <w:color w:val="000000"/>
                <w:sz w:val="24"/>
                <w:szCs w:val="24"/>
              </w:rPr>
            </w:pPr>
            <w:r w:rsidRPr="005F6414">
              <w:rPr>
                <w:rFonts w:eastAsia="Calibri" w:cs="Calibri"/>
                <w:color w:val="000000"/>
                <w:sz w:val="24"/>
                <w:szCs w:val="24"/>
              </w:rPr>
              <w:t xml:space="preserve">Обработка данных в </w:t>
            </w:r>
            <w:proofErr w:type="spellStart"/>
            <w:r w:rsidRPr="005F6414">
              <w:rPr>
                <w:rFonts w:eastAsia="Calibri" w:cs="Calibri"/>
                <w:color w:val="000000"/>
                <w:sz w:val="24"/>
                <w:szCs w:val="24"/>
              </w:rPr>
              <w:t>Apache</w:t>
            </w:r>
            <w:proofErr w:type="spellEnd"/>
            <w:r w:rsidRPr="005F6414">
              <w:rPr>
                <w:rFonts w:eastAsia="Calibri" w:cs="Calibri"/>
                <w:color w:val="000000"/>
                <w:sz w:val="24"/>
                <w:szCs w:val="24"/>
              </w:rPr>
              <w:t xml:space="preserve"> </w:t>
            </w:r>
            <w:proofErr w:type="spellStart"/>
            <w:r w:rsidRPr="005F6414">
              <w:rPr>
                <w:rFonts w:eastAsia="Calibri" w:cs="Calibri"/>
                <w:color w:val="000000"/>
                <w:sz w:val="24"/>
                <w:szCs w:val="24"/>
              </w:rPr>
              <w:t>Spark</w:t>
            </w:r>
            <w:proofErr w:type="spellEnd"/>
          </w:p>
        </w:tc>
        <w:tc>
          <w:tcPr>
            <w:tcW w:w="474" w:type="pct"/>
            <w:tcBorders>
              <w:top w:val="single" w:sz="4" w:space="0" w:color="auto"/>
              <w:left w:val="single" w:sz="4" w:space="0" w:color="auto"/>
              <w:bottom w:val="single" w:sz="4" w:space="0" w:color="auto"/>
              <w:right w:val="single" w:sz="4" w:space="0" w:color="auto"/>
            </w:tcBorders>
            <w:vAlign w:val="center"/>
          </w:tcPr>
          <w:p w14:paraId="18558F24" w14:textId="1F6F6109" w:rsidR="0075754C" w:rsidRPr="0075754C" w:rsidRDefault="0075754C" w:rsidP="0075754C">
            <w:pPr>
              <w:widowControl/>
              <w:autoSpaceDE/>
              <w:autoSpaceDN/>
              <w:adjustRightInd/>
              <w:jc w:val="center"/>
              <w:rPr>
                <w:rFonts w:eastAsia="Calibri"/>
                <w:color w:val="000000"/>
                <w:sz w:val="24"/>
                <w:szCs w:val="24"/>
                <w:lang w:val="en-US"/>
              </w:rPr>
            </w:pPr>
            <w:r w:rsidRPr="0075754C">
              <w:rPr>
                <w:color w:val="000000"/>
                <w:sz w:val="24"/>
                <w:szCs w:val="24"/>
              </w:rPr>
              <w:t>23</w:t>
            </w:r>
          </w:p>
        </w:tc>
        <w:tc>
          <w:tcPr>
            <w:tcW w:w="388" w:type="pct"/>
            <w:tcBorders>
              <w:top w:val="single" w:sz="4" w:space="0" w:color="auto"/>
              <w:left w:val="single" w:sz="4" w:space="0" w:color="auto"/>
              <w:bottom w:val="single" w:sz="4" w:space="0" w:color="auto"/>
              <w:right w:val="single" w:sz="4" w:space="0" w:color="auto"/>
            </w:tcBorders>
            <w:vAlign w:val="center"/>
          </w:tcPr>
          <w:p w14:paraId="25610736" w14:textId="4DC86E4C" w:rsidR="0075754C" w:rsidRPr="0075754C" w:rsidRDefault="0075754C" w:rsidP="0075754C">
            <w:pPr>
              <w:widowControl/>
              <w:suppressAutoHyphens/>
              <w:autoSpaceDE/>
              <w:autoSpaceDN/>
              <w:adjustRightInd/>
              <w:jc w:val="center"/>
              <w:rPr>
                <w:rFonts w:eastAsia="Calibri"/>
                <w:color w:val="000000"/>
                <w:sz w:val="24"/>
                <w:szCs w:val="24"/>
                <w:lang w:val="en-US"/>
              </w:rPr>
            </w:pPr>
            <w:r w:rsidRPr="0075754C">
              <w:rPr>
                <w:color w:val="000000"/>
                <w:sz w:val="24"/>
                <w:szCs w:val="24"/>
              </w:rPr>
              <w:t>6</w:t>
            </w:r>
          </w:p>
        </w:tc>
        <w:tc>
          <w:tcPr>
            <w:tcW w:w="383" w:type="pct"/>
            <w:tcBorders>
              <w:top w:val="single" w:sz="4" w:space="0" w:color="auto"/>
              <w:left w:val="single" w:sz="4" w:space="0" w:color="auto"/>
              <w:bottom w:val="single" w:sz="4" w:space="0" w:color="auto"/>
              <w:right w:val="single" w:sz="4" w:space="0" w:color="auto"/>
            </w:tcBorders>
            <w:vAlign w:val="center"/>
          </w:tcPr>
          <w:p w14:paraId="165E5FC3" w14:textId="2CADB080" w:rsidR="0075754C" w:rsidRPr="0075754C" w:rsidRDefault="0075754C" w:rsidP="0075754C">
            <w:pPr>
              <w:widowControl/>
              <w:suppressAutoHyphens/>
              <w:autoSpaceDE/>
              <w:autoSpaceDN/>
              <w:adjustRightInd/>
              <w:jc w:val="center"/>
              <w:rPr>
                <w:rFonts w:eastAsia="Calibri"/>
                <w:color w:val="000000"/>
                <w:sz w:val="24"/>
                <w:szCs w:val="24"/>
                <w:lang w:val="en-US"/>
              </w:rPr>
            </w:pPr>
            <w:r w:rsidRPr="0075754C">
              <w:rPr>
                <w:color w:val="000000"/>
                <w:sz w:val="24"/>
                <w:szCs w:val="24"/>
              </w:rPr>
              <w:t>1</w:t>
            </w:r>
          </w:p>
        </w:tc>
        <w:tc>
          <w:tcPr>
            <w:tcW w:w="783" w:type="pct"/>
            <w:tcBorders>
              <w:top w:val="single" w:sz="4" w:space="0" w:color="auto"/>
              <w:left w:val="single" w:sz="4" w:space="0" w:color="auto"/>
              <w:bottom w:val="single" w:sz="4" w:space="0" w:color="auto"/>
              <w:right w:val="single" w:sz="4" w:space="0" w:color="auto"/>
            </w:tcBorders>
            <w:vAlign w:val="center"/>
          </w:tcPr>
          <w:p w14:paraId="50D9399D" w14:textId="51342D37" w:rsidR="0075754C" w:rsidRPr="0075754C" w:rsidRDefault="0075754C" w:rsidP="0075754C">
            <w:pPr>
              <w:widowControl/>
              <w:suppressAutoHyphens/>
              <w:autoSpaceDE/>
              <w:autoSpaceDN/>
              <w:adjustRightInd/>
              <w:jc w:val="center"/>
              <w:rPr>
                <w:rFonts w:eastAsia="Calibri"/>
                <w:color w:val="000000"/>
                <w:sz w:val="24"/>
                <w:szCs w:val="24"/>
                <w:lang w:val="en-US"/>
              </w:rPr>
            </w:pPr>
            <w:r w:rsidRPr="0075754C">
              <w:rPr>
                <w:color w:val="000000"/>
                <w:sz w:val="24"/>
                <w:szCs w:val="24"/>
              </w:rPr>
              <w:t>5</w:t>
            </w:r>
          </w:p>
        </w:tc>
        <w:tc>
          <w:tcPr>
            <w:tcW w:w="600" w:type="pct"/>
            <w:tcBorders>
              <w:top w:val="single" w:sz="4" w:space="0" w:color="auto"/>
              <w:left w:val="single" w:sz="4" w:space="0" w:color="auto"/>
              <w:bottom w:val="single" w:sz="4" w:space="0" w:color="auto"/>
              <w:right w:val="single" w:sz="4" w:space="0" w:color="auto"/>
            </w:tcBorders>
            <w:vAlign w:val="center"/>
          </w:tcPr>
          <w:p w14:paraId="3884143A" w14:textId="6E16B275" w:rsidR="0075754C" w:rsidRPr="0075754C" w:rsidRDefault="0075754C" w:rsidP="0075754C">
            <w:pPr>
              <w:widowControl/>
              <w:suppressAutoHyphens/>
              <w:autoSpaceDE/>
              <w:autoSpaceDN/>
              <w:adjustRightInd/>
              <w:jc w:val="center"/>
              <w:rPr>
                <w:rFonts w:eastAsia="Calibri"/>
                <w:color w:val="000000"/>
                <w:sz w:val="24"/>
                <w:szCs w:val="24"/>
                <w:lang w:val="en-US"/>
              </w:rPr>
            </w:pPr>
            <w:r w:rsidRPr="0075754C">
              <w:rPr>
                <w:color w:val="000000"/>
                <w:sz w:val="24"/>
                <w:szCs w:val="24"/>
              </w:rPr>
              <w:t>17</w:t>
            </w:r>
          </w:p>
        </w:tc>
        <w:tc>
          <w:tcPr>
            <w:tcW w:w="999" w:type="pct"/>
            <w:vMerge/>
            <w:tcBorders>
              <w:left w:val="single" w:sz="4" w:space="0" w:color="auto"/>
              <w:right w:val="single" w:sz="4" w:space="0" w:color="auto"/>
            </w:tcBorders>
            <w:vAlign w:val="center"/>
          </w:tcPr>
          <w:p w14:paraId="3E08C6E4" w14:textId="77777777" w:rsidR="0075754C" w:rsidRPr="00985A95" w:rsidRDefault="0075754C" w:rsidP="0075754C">
            <w:pPr>
              <w:widowControl/>
              <w:suppressAutoHyphens/>
              <w:autoSpaceDE/>
              <w:autoSpaceDN/>
              <w:adjustRightInd/>
              <w:rPr>
                <w:rFonts w:eastAsia="Calibri" w:cs="Calibri"/>
                <w:color w:val="000000"/>
                <w:sz w:val="24"/>
                <w:szCs w:val="24"/>
              </w:rPr>
            </w:pPr>
          </w:p>
        </w:tc>
      </w:tr>
      <w:tr w:rsidR="0075754C" w:rsidRPr="00985A95" w14:paraId="21E5F2D6" w14:textId="77777777" w:rsidTr="002E09AE">
        <w:tc>
          <w:tcPr>
            <w:tcW w:w="239" w:type="pct"/>
            <w:tcBorders>
              <w:top w:val="single" w:sz="4" w:space="0" w:color="auto"/>
              <w:left w:val="single" w:sz="4" w:space="0" w:color="auto"/>
              <w:bottom w:val="single" w:sz="4" w:space="0" w:color="auto"/>
              <w:right w:val="single" w:sz="4" w:space="0" w:color="auto"/>
            </w:tcBorders>
            <w:vAlign w:val="center"/>
          </w:tcPr>
          <w:p w14:paraId="02588D8A" w14:textId="77777777" w:rsidR="0075754C" w:rsidRPr="00835BFB" w:rsidRDefault="0075754C" w:rsidP="0075754C">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vAlign w:val="center"/>
          </w:tcPr>
          <w:p w14:paraId="1A3A92AB" w14:textId="63E5F5DE" w:rsidR="0075754C" w:rsidRPr="005F6414" w:rsidRDefault="0075754C" w:rsidP="0075754C">
            <w:pPr>
              <w:widowControl/>
              <w:tabs>
                <w:tab w:val="right" w:pos="9356"/>
              </w:tabs>
              <w:suppressAutoHyphens/>
              <w:autoSpaceDE/>
              <w:autoSpaceDN/>
              <w:adjustRightInd/>
              <w:rPr>
                <w:rFonts w:eastAsia="Calibri" w:cs="Calibri"/>
                <w:color w:val="000000"/>
                <w:sz w:val="24"/>
                <w:szCs w:val="24"/>
              </w:rPr>
            </w:pPr>
            <w:proofErr w:type="spellStart"/>
            <w:r w:rsidRPr="005F6414">
              <w:rPr>
                <w:rFonts w:eastAsia="Calibri" w:cs="Calibri"/>
                <w:color w:val="000000"/>
                <w:sz w:val="24"/>
                <w:szCs w:val="24"/>
              </w:rPr>
              <w:t>SparkSQL</w:t>
            </w:r>
            <w:proofErr w:type="spellEnd"/>
          </w:p>
        </w:tc>
        <w:tc>
          <w:tcPr>
            <w:tcW w:w="474" w:type="pct"/>
            <w:tcBorders>
              <w:top w:val="single" w:sz="4" w:space="0" w:color="auto"/>
              <w:left w:val="single" w:sz="4" w:space="0" w:color="auto"/>
              <w:bottom w:val="single" w:sz="4" w:space="0" w:color="auto"/>
              <w:right w:val="single" w:sz="4" w:space="0" w:color="auto"/>
            </w:tcBorders>
            <w:vAlign w:val="center"/>
          </w:tcPr>
          <w:p w14:paraId="5419720E" w14:textId="7B46AB89" w:rsidR="0075754C" w:rsidRPr="0075754C" w:rsidRDefault="0075754C" w:rsidP="0075754C">
            <w:pPr>
              <w:widowControl/>
              <w:autoSpaceDE/>
              <w:autoSpaceDN/>
              <w:adjustRightInd/>
              <w:jc w:val="center"/>
              <w:rPr>
                <w:rFonts w:eastAsia="Calibri"/>
                <w:color w:val="000000"/>
                <w:sz w:val="24"/>
                <w:szCs w:val="24"/>
                <w:lang w:val="en-US"/>
              </w:rPr>
            </w:pPr>
            <w:r w:rsidRPr="0075754C">
              <w:rPr>
                <w:color w:val="000000"/>
                <w:sz w:val="24"/>
                <w:szCs w:val="24"/>
              </w:rPr>
              <w:t>24</w:t>
            </w:r>
          </w:p>
        </w:tc>
        <w:tc>
          <w:tcPr>
            <w:tcW w:w="388" w:type="pct"/>
            <w:tcBorders>
              <w:top w:val="single" w:sz="4" w:space="0" w:color="auto"/>
              <w:left w:val="single" w:sz="4" w:space="0" w:color="auto"/>
              <w:bottom w:val="single" w:sz="4" w:space="0" w:color="auto"/>
              <w:right w:val="single" w:sz="4" w:space="0" w:color="auto"/>
            </w:tcBorders>
            <w:vAlign w:val="center"/>
          </w:tcPr>
          <w:p w14:paraId="6F395BF3" w14:textId="793A11D3" w:rsidR="0075754C" w:rsidRPr="0075754C" w:rsidRDefault="0075754C" w:rsidP="0075754C">
            <w:pPr>
              <w:widowControl/>
              <w:suppressAutoHyphens/>
              <w:autoSpaceDE/>
              <w:autoSpaceDN/>
              <w:adjustRightInd/>
              <w:jc w:val="center"/>
              <w:rPr>
                <w:rFonts w:eastAsia="Calibri"/>
                <w:color w:val="000000"/>
                <w:sz w:val="24"/>
                <w:szCs w:val="24"/>
                <w:lang w:val="en-US"/>
              </w:rPr>
            </w:pPr>
            <w:r w:rsidRPr="0075754C">
              <w:rPr>
                <w:color w:val="000000"/>
                <w:sz w:val="24"/>
                <w:szCs w:val="24"/>
              </w:rPr>
              <w:t>7</w:t>
            </w:r>
          </w:p>
        </w:tc>
        <w:tc>
          <w:tcPr>
            <w:tcW w:w="383" w:type="pct"/>
            <w:tcBorders>
              <w:top w:val="single" w:sz="4" w:space="0" w:color="auto"/>
              <w:left w:val="single" w:sz="4" w:space="0" w:color="auto"/>
              <w:bottom w:val="single" w:sz="4" w:space="0" w:color="auto"/>
              <w:right w:val="single" w:sz="4" w:space="0" w:color="auto"/>
            </w:tcBorders>
            <w:vAlign w:val="center"/>
          </w:tcPr>
          <w:p w14:paraId="06896374" w14:textId="568DFBC9" w:rsidR="0075754C" w:rsidRPr="0075754C" w:rsidRDefault="0075754C" w:rsidP="0075754C">
            <w:pPr>
              <w:widowControl/>
              <w:suppressAutoHyphens/>
              <w:autoSpaceDE/>
              <w:autoSpaceDN/>
              <w:adjustRightInd/>
              <w:jc w:val="center"/>
              <w:rPr>
                <w:rFonts w:eastAsia="Calibri"/>
                <w:color w:val="000000"/>
                <w:sz w:val="24"/>
                <w:szCs w:val="24"/>
                <w:lang w:val="en-US"/>
              </w:rPr>
            </w:pPr>
            <w:r w:rsidRPr="0075754C">
              <w:rPr>
                <w:color w:val="000000"/>
                <w:sz w:val="24"/>
                <w:szCs w:val="24"/>
              </w:rPr>
              <w:t>2</w:t>
            </w:r>
          </w:p>
        </w:tc>
        <w:tc>
          <w:tcPr>
            <w:tcW w:w="783" w:type="pct"/>
            <w:tcBorders>
              <w:top w:val="single" w:sz="4" w:space="0" w:color="auto"/>
              <w:left w:val="single" w:sz="4" w:space="0" w:color="auto"/>
              <w:bottom w:val="single" w:sz="4" w:space="0" w:color="auto"/>
              <w:right w:val="single" w:sz="4" w:space="0" w:color="auto"/>
            </w:tcBorders>
            <w:vAlign w:val="center"/>
          </w:tcPr>
          <w:p w14:paraId="5FB91B73" w14:textId="66A81CFF" w:rsidR="0075754C" w:rsidRPr="0075754C" w:rsidRDefault="0075754C" w:rsidP="0075754C">
            <w:pPr>
              <w:widowControl/>
              <w:suppressAutoHyphens/>
              <w:autoSpaceDE/>
              <w:autoSpaceDN/>
              <w:adjustRightInd/>
              <w:jc w:val="center"/>
              <w:rPr>
                <w:rFonts w:eastAsia="Calibri"/>
                <w:color w:val="000000"/>
                <w:sz w:val="24"/>
                <w:szCs w:val="24"/>
                <w:lang w:val="en-US"/>
              </w:rPr>
            </w:pPr>
            <w:r w:rsidRPr="0075754C">
              <w:rPr>
                <w:color w:val="000000"/>
                <w:sz w:val="24"/>
                <w:szCs w:val="24"/>
              </w:rPr>
              <w:t>5</w:t>
            </w:r>
          </w:p>
        </w:tc>
        <w:tc>
          <w:tcPr>
            <w:tcW w:w="600" w:type="pct"/>
            <w:tcBorders>
              <w:top w:val="single" w:sz="4" w:space="0" w:color="auto"/>
              <w:left w:val="single" w:sz="4" w:space="0" w:color="auto"/>
              <w:bottom w:val="single" w:sz="4" w:space="0" w:color="auto"/>
              <w:right w:val="single" w:sz="4" w:space="0" w:color="auto"/>
            </w:tcBorders>
            <w:vAlign w:val="center"/>
          </w:tcPr>
          <w:p w14:paraId="5B5F0176" w14:textId="314A85B8" w:rsidR="0075754C" w:rsidRPr="0075754C" w:rsidRDefault="0075754C" w:rsidP="0075754C">
            <w:pPr>
              <w:widowControl/>
              <w:suppressAutoHyphens/>
              <w:autoSpaceDE/>
              <w:autoSpaceDN/>
              <w:adjustRightInd/>
              <w:jc w:val="center"/>
              <w:rPr>
                <w:rFonts w:eastAsia="Calibri"/>
                <w:color w:val="000000"/>
                <w:sz w:val="24"/>
                <w:szCs w:val="24"/>
                <w:lang w:val="en-US"/>
              </w:rPr>
            </w:pPr>
            <w:r w:rsidRPr="0075754C">
              <w:rPr>
                <w:color w:val="000000"/>
                <w:sz w:val="24"/>
                <w:szCs w:val="24"/>
              </w:rPr>
              <w:t>17</w:t>
            </w:r>
          </w:p>
        </w:tc>
        <w:tc>
          <w:tcPr>
            <w:tcW w:w="999" w:type="pct"/>
            <w:vMerge/>
            <w:tcBorders>
              <w:left w:val="single" w:sz="4" w:space="0" w:color="auto"/>
              <w:right w:val="single" w:sz="4" w:space="0" w:color="auto"/>
            </w:tcBorders>
            <w:vAlign w:val="center"/>
          </w:tcPr>
          <w:p w14:paraId="66C80147" w14:textId="77777777" w:rsidR="0075754C" w:rsidRPr="00985A95" w:rsidRDefault="0075754C" w:rsidP="0075754C">
            <w:pPr>
              <w:widowControl/>
              <w:suppressAutoHyphens/>
              <w:autoSpaceDE/>
              <w:autoSpaceDN/>
              <w:adjustRightInd/>
              <w:rPr>
                <w:rFonts w:eastAsia="Calibri" w:cs="Calibri"/>
                <w:color w:val="000000"/>
                <w:sz w:val="24"/>
                <w:szCs w:val="24"/>
              </w:rPr>
            </w:pPr>
          </w:p>
        </w:tc>
      </w:tr>
      <w:tr w:rsidR="0075754C" w:rsidRPr="00985A95" w14:paraId="244FBB53" w14:textId="77777777" w:rsidTr="002E09AE">
        <w:trPr>
          <w:trHeight w:val="416"/>
        </w:trPr>
        <w:tc>
          <w:tcPr>
            <w:tcW w:w="239" w:type="pct"/>
            <w:tcBorders>
              <w:top w:val="single" w:sz="4" w:space="0" w:color="auto"/>
              <w:left w:val="single" w:sz="4" w:space="0" w:color="auto"/>
              <w:bottom w:val="single" w:sz="4" w:space="0" w:color="auto"/>
              <w:right w:val="single" w:sz="4" w:space="0" w:color="auto"/>
            </w:tcBorders>
            <w:vAlign w:val="center"/>
          </w:tcPr>
          <w:p w14:paraId="69C13744" w14:textId="77777777" w:rsidR="0075754C" w:rsidRPr="00835BFB" w:rsidRDefault="0075754C" w:rsidP="0075754C">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vAlign w:val="center"/>
          </w:tcPr>
          <w:p w14:paraId="34720FF5" w14:textId="64F0D292" w:rsidR="0075754C" w:rsidRPr="005F6414" w:rsidRDefault="0075754C" w:rsidP="0075754C">
            <w:pPr>
              <w:widowControl/>
              <w:tabs>
                <w:tab w:val="right" w:pos="9356"/>
              </w:tabs>
              <w:suppressAutoHyphens/>
              <w:autoSpaceDE/>
              <w:autoSpaceDN/>
              <w:adjustRightInd/>
              <w:rPr>
                <w:rFonts w:eastAsia="Calibri" w:cs="Calibri"/>
                <w:color w:val="000000"/>
                <w:sz w:val="24"/>
                <w:szCs w:val="24"/>
              </w:rPr>
            </w:pPr>
            <w:proofErr w:type="spellStart"/>
            <w:r w:rsidRPr="00C75F3B">
              <w:rPr>
                <w:rFonts w:eastAsia="Calibri" w:cs="Calibri"/>
                <w:color w:val="000000"/>
                <w:sz w:val="24"/>
                <w:szCs w:val="24"/>
              </w:rPr>
              <w:t>Pyspark</w:t>
            </w:r>
            <w:proofErr w:type="spellEnd"/>
            <w:r w:rsidRPr="00C75F3B">
              <w:rPr>
                <w:rFonts w:eastAsia="Calibri" w:cs="Calibri"/>
                <w:color w:val="000000"/>
                <w:sz w:val="24"/>
                <w:szCs w:val="24"/>
              </w:rPr>
              <w:t xml:space="preserve"> </w:t>
            </w:r>
            <w:proofErr w:type="spellStart"/>
            <w:r w:rsidRPr="00C75F3B">
              <w:rPr>
                <w:rFonts w:eastAsia="Calibri" w:cs="Calibri"/>
                <w:color w:val="000000"/>
                <w:sz w:val="24"/>
                <w:szCs w:val="24"/>
              </w:rPr>
              <w:t>MLlib</w:t>
            </w:r>
            <w:proofErr w:type="spellEnd"/>
          </w:p>
        </w:tc>
        <w:tc>
          <w:tcPr>
            <w:tcW w:w="474" w:type="pct"/>
            <w:tcBorders>
              <w:top w:val="single" w:sz="4" w:space="0" w:color="auto"/>
              <w:left w:val="single" w:sz="4" w:space="0" w:color="auto"/>
              <w:bottom w:val="single" w:sz="4" w:space="0" w:color="auto"/>
              <w:right w:val="single" w:sz="4" w:space="0" w:color="auto"/>
            </w:tcBorders>
            <w:vAlign w:val="center"/>
          </w:tcPr>
          <w:p w14:paraId="16DB0532" w14:textId="69446EC1" w:rsidR="0075754C" w:rsidRPr="0075754C" w:rsidRDefault="0075754C" w:rsidP="0075754C">
            <w:pPr>
              <w:widowControl/>
              <w:autoSpaceDE/>
              <w:autoSpaceDN/>
              <w:adjustRightInd/>
              <w:jc w:val="center"/>
              <w:rPr>
                <w:rFonts w:eastAsia="Calibri"/>
                <w:color w:val="000000"/>
                <w:sz w:val="24"/>
                <w:szCs w:val="24"/>
                <w:lang w:val="en-US"/>
              </w:rPr>
            </w:pPr>
            <w:r w:rsidRPr="0075754C">
              <w:rPr>
                <w:color w:val="000000"/>
                <w:sz w:val="24"/>
                <w:szCs w:val="24"/>
              </w:rPr>
              <w:t>24</w:t>
            </w:r>
          </w:p>
        </w:tc>
        <w:tc>
          <w:tcPr>
            <w:tcW w:w="388" w:type="pct"/>
            <w:tcBorders>
              <w:top w:val="single" w:sz="4" w:space="0" w:color="auto"/>
              <w:left w:val="single" w:sz="4" w:space="0" w:color="auto"/>
              <w:bottom w:val="single" w:sz="4" w:space="0" w:color="auto"/>
              <w:right w:val="single" w:sz="4" w:space="0" w:color="auto"/>
            </w:tcBorders>
            <w:vAlign w:val="center"/>
          </w:tcPr>
          <w:p w14:paraId="6B6304CF" w14:textId="705A6E73" w:rsidR="0075754C" w:rsidRPr="0075754C" w:rsidRDefault="0075754C" w:rsidP="0075754C">
            <w:pPr>
              <w:widowControl/>
              <w:suppressAutoHyphens/>
              <w:autoSpaceDE/>
              <w:autoSpaceDN/>
              <w:adjustRightInd/>
              <w:jc w:val="center"/>
              <w:rPr>
                <w:rFonts w:eastAsia="Calibri"/>
                <w:color w:val="000000"/>
                <w:sz w:val="24"/>
                <w:szCs w:val="24"/>
                <w:lang w:val="en-US"/>
              </w:rPr>
            </w:pPr>
            <w:r w:rsidRPr="0075754C">
              <w:rPr>
                <w:color w:val="000000"/>
                <w:sz w:val="24"/>
                <w:szCs w:val="24"/>
              </w:rPr>
              <w:t>7</w:t>
            </w:r>
          </w:p>
        </w:tc>
        <w:tc>
          <w:tcPr>
            <w:tcW w:w="383" w:type="pct"/>
            <w:tcBorders>
              <w:top w:val="single" w:sz="4" w:space="0" w:color="auto"/>
              <w:left w:val="single" w:sz="4" w:space="0" w:color="auto"/>
              <w:bottom w:val="single" w:sz="4" w:space="0" w:color="auto"/>
              <w:right w:val="single" w:sz="4" w:space="0" w:color="auto"/>
            </w:tcBorders>
            <w:vAlign w:val="center"/>
          </w:tcPr>
          <w:p w14:paraId="50BC7B80" w14:textId="7AFE8BBB" w:rsidR="0075754C" w:rsidRPr="0075754C" w:rsidRDefault="0075754C" w:rsidP="0075754C">
            <w:pPr>
              <w:widowControl/>
              <w:suppressAutoHyphens/>
              <w:autoSpaceDE/>
              <w:autoSpaceDN/>
              <w:adjustRightInd/>
              <w:jc w:val="center"/>
              <w:rPr>
                <w:rFonts w:eastAsia="Calibri"/>
                <w:color w:val="000000"/>
                <w:sz w:val="24"/>
                <w:szCs w:val="24"/>
                <w:lang w:val="en-US"/>
              </w:rPr>
            </w:pPr>
            <w:r w:rsidRPr="0075754C">
              <w:rPr>
                <w:color w:val="000000"/>
                <w:sz w:val="24"/>
                <w:szCs w:val="24"/>
              </w:rPr>
              <w:t>2</w:t>
            </w:r>
          </w:p>
        </w:tc>
        <w:tc>
          <w:tcPr>
            <w:tcW w:w="783" w:type="pct"/>
            <w:tcBorders>
              <w:top w:val="single" w:sz="4" w:space="0" w:color="auto"/>
              <w:left w:val="single" w:sz="4" w:space="0" w:color="auto"/>
              <w:bottom w:val="single" w:sz="4" w:space="0" w:color="auto"/>
              <w:right w:val="single" w:sz="4" w:space="0" w:color="auto"/>
            </w:tcBorders>
            <w:vAlign w:val="center"/>
          </w:tcPr>
          <w:p w14:paraId="69DAB28B" w14:textId="442EF7D6" w:rsidR="0075754C" w:rsidRPr="0075754C" w:rsidRDefault="0075754C" w:rsidP="0075754C">
            <w:pPr>
              <w:widowControl/>
              <w:suppressAutoHyphens/>
              <w:autoSpaceDE/>
              <w:autoSpaceDN/>
              <w:adjustRightInd/>
              <w:jc w:val="center"/>
              <w:rPr>
                <w:rFonts w:eastAsia="Calibri"/>
                <w:color w:val="000000"/>
                <w:sz w:val="24"/>
                <w:szCs w:val="24"/>
                <w:lang w:val="en-US"/>
              </w:rPr>
            </w:pPr>
            <w:r w:rsidRPr="0075754C">
              <w:rPr>
                <w:color w:val="000000"/>
                <w:sz w:val="24"/>
                <w:szCs w:val="24"/>
              </w:rPr>
              <w:t>5</w:t>
            </w:r>
          </w:p>
        </w:tc>
        <w:tc>
          <w:tcPr>
            <w:tcW w:w="600" w:type="pct"/>
            <w:tcBorders>
              <w:top w:val="single" w:sz="4" w:space="0" w:color="auto"/>
              <w:left w:val="single" w:sz="4" w:space="0" w:color="auto"/>
              <w:bottom w:val="single" w:sz="4" w:space="0" w:color="auto"/>
              <w:right w:val="single" w:sz="4" w:space="0" w:color="auto"/>
            </w:tcBorders>
            <w:vAlign w:val="center"/>
          </w:tcPr>
          <w:p w14:paraId="06005E8F" w14:textId="25438046" w:rsidR="0075754C" w:rsidRPr="0075754C" w:rsidRDefault="0075754C" w:rsidP="0075754C">
            <w:pPr>
              <w:widowControl/>
              <w:suppressAutoHyphens/>
              <w:autoSpaceDE/>
              <w:autoSpaceDN/>
              <w:adjustRightInd/>
              <w:jc w:val="center"/>
              <w:rPr>
                <w:rFonts w:eastAsia="Calibri"/>
                <w:color w:val="000000"/>
                <w:sz w:val="24"/>
                <w:szCs w:val="24"/>
                <w:lang w:val="en-US"/>
              </w:rPr>
            </w:pPr>
            <w:r w:rsidRPr="0075754C">
              <w:rPr>
                <w:color w:val="000000"/>
                <w:sz w:val="24"/>
                <w:szCs w:val="24"/>
              </w:rPr>
              <w:t>17</w:t>
            </w:r>
          </w:p>
        </w:tc>
        <w:tc>
          <w:tcPr>
            <w:tcW w:w="999" w:type="pct"/>
            <w:vMerge/>
            <w:tcBorders>
              <w:left w:val="single" w:sz="4" w:space="0" w:color="auto"/>
              <w:right w:val="single" w:sz="4" w:space="0" w:color="auto"/>
            </w:tcBorders>
            <w:vAlign w:val="center"/>
          </w:tcPr>
          <w:p w14:paraId="5738422E" w14:textId="77777777" w:rsidR="0075754C" w:rsidRPr="00985A95" w:rsidRDefault="0075754C" w:rsidP="0075754C">
            <w:pPr>
              <w:widowControl/>
              <w:suppressAutoHyphens/>
              <w:autoSpaceDE/>
              <w:autoSpaceDN/>
              <w:adjustRightInd/>
              <w:rPr>
                <w:rFonts w:eastAsia="Calibri" w:cs="Calibri"/>
                <w:color w:val="000000"/>
                <w:sz w:val="24"/>
                <w:szCs w:val="24"/>
              </w:rPr>
            </w:pPr>
          </w:p>
        </w:tc>
      </w:tr>
      <w:tr w:rsidR="0075754C" w:rsidRPr="00985A95" w14:paraId="55F5A0AC" w14:textId="77777777" w:rsidTr="002E09AE">
        <w:trPr>
          <w:trHeight w:val="416"/>
        </w:trPr>
        <w:tc>
          <w:tcPr>
            <w:tcW w:w="239" w:type="pct"/>
            <w:tcBorders>
              <w:top w:val="single" w:sz="4" w:space="0" w:color="auto"/>
              <w:left w:val="single" w:sz="4" w:space="0" w:color="auto"/>
              <w:bottom w:val="single" w:sz="4" w:space="0" w:color="auto"/>
              <w:right w:val="single" w:sz="4" w:space="0" w:color="auto"/>
            </w:tcBorders>
            <w:vAlign w:val="center"/>
          </w:tcPr>
          <w:p w14:paraId="3BF959C3" w14:textId="77777777" w:rsidR="0075754C" w:rsidRPr="00835BFB" w:rsidRDefault="0075754C" w:rsidP="0075754C">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vAlign w:val="center"/>
          </w:tcPr>
          <w:p w14:paraId="67F5504D" w14:textId="71D59509" w:rsidR="0075754C" w:rsidRPr="005F6414" w:rsidRDefault="0075754C" w:rsidP="0075754C">
            <w:pPr>
              <w:widowControl/>
              <w:tabs>
                <w:tab w:val="right" w:pos="9356"/>
              </w:tabs>
              <w:suppressAutoHyphens/>
              <w:autoSpaceDE/>
              <w:autoSpaceDN/>
              <w:adjustRightInd/>
              <w:rPr>
                <w:rFonts w:eastAsia="Calibri" w:cs="Calibri"/>
                <w:color w:val="000000"/>
                <w:sz w:val="24"/>
                <w:szCs w:val="24"/>
              </w:rPr>
            </w:pPr>
            <w:proofErr w:type="spellStart"/>
            <w:r w:rsidRPr="00C75F3B">
              <w:rPr>
                <w:rFonts w:eastAsia="Calibri" w:cs="Calibri"/>
                <w:color w:val="000000"/>
                <w:sz w:val="24"/>
                <w:szCs w:val="24"/>
              </w:rPr>
              <w:t>Pyspark</w:t>
            </w:r>
            <w:proofErr w:type="spellEnd"/>
            <w:r w:rsidRPr="00C75F3B">
              <w:rPr>
                <w:rFonts w:eastAsia="Calibri" w:cs="Calibri"/>
                <w:color w:val="000000"/>
                <w:sz w:val="24"/>
                <w:szCs w:val="24"/>
              </w:rPr>
              <w:t xml:space="preserve"> </w:t>
            </w:r>
            <w:proofErr w:type="spellStart"/>
            <w:r w:rsidRPr="00C75F3B">
              <w:rPr>
                <w:rFonts w:eastAsia="Calibri" w:cs="Calibri"/>
                <w:color w:val="000000"/>
                <w:sz w:val="24"/>
                <w:szCs w:val="24"/>
              </w:rPr>
              <w:t>GraphFrames</w:t>
            </w:r>
            <w:proofErr w:type="spellEnd"/>
          </w:p>
        </w:tc>
        <w:tc>
          <w:tcPr>
            <w:tcW w:w="474" w:type="pct"/>
            <w:tcBorders>
              <w:top w:val="single" w:sz="4" w:space="0" w:color="auto"/>
              <w:left w:val="single" w:sz="4" w:space="0" w:color="auto"/>
              <w:bottom w:val="single" w:sz="4" w:space="0" w:color="auto"/>
              <w:right w:val="single" w:sz="4" w:space="0" w:color="auto"/>
            </w:tcBorders>
            <w:vAlign w:val="center"/>
          </w:tcPr>
          <w:p w14:paraId="4916783B" w14:textId="7FA53320" w:rsidR="0075754C" w:rsidRPr="0075754C" w:rsidRDefault="0075754C" w:rsidP="0075754C">
            <w:pPr>
              <w:widowControl/>
              <w:autoSpaceDE/>
              <w:autoSpaceDN/>
              <w:adjustRightInd/>
              <w:jc w:val="center"/>
              <w:rPr>
                <w:rFonts w:eastAsia="Calibri"/>
                <w:color w:val="000000"/>
                <w:sz w:val="24"/>
                <w:szCs w:val="24"/>
                <w:lang w:val="en-US"/>
              </w:rPr>
            </w:pPr>
            <w:r w:rsidRPr="0075754C">
              <w:rPr>
                <w:color w:val="000000"/>
                <w:sz w:val="24"/>
                <w:szCs w:val="24"/>
              </w:rPr>
              <w:t>25</w:t>
            </w:r>
          </w:p>
        </w:tc>
        <w:tc>
          <w:tcPr>
            <w:tcW w:w="388" w:type="pct"/>
            <w:tcBorders>
              <w:top w:val="single" w:sz="4" w:space="0" w:color="auto"/>
              <w:left w:val="single" w:sz="4" w:space="0" w:color="auto"/>
              <w:bottom w:val="single" w:sz="4" w:space="0" w:color="auto"/>
              <w:right w:val="single" w:sz="4" w:space="0" w:color="auto"/>
            </w:tcBorders>
            <w:vAlign w:val="center"/>
          </w:tcPr>
          <w:p w14:paraId="7E0F5C9A" w14:textId="4FD10FF8" w:rsidR="0075754C" w:rsidRPr="0075754C" w:rsidRDefault="0075754C" w:rsidP="0075754C">
            <w:pPr>
              <w:widowControl/>
              <w:suppressAutoHyphens/>
              <w:autoSpaceDE/>
              <w:autoSpaceDN/>
              <w:adjustRightInd/>
              <w:jc w:val="center"/>
              <w:rPr>
                <w:rFonts w:eastAsia="Calibri"/>
                <w:color w:val="000000"/>
                <w:sz w:val="24"/>
                <w:szCs w:val="24"/>
                <w:lang w:val="en-US"/>
              </w:rPr>
            </w:pPr>
            <w:r w:rsidRPr="0075754C">
              <w:rPr>
                <w:color w:val="000000"/>
                <w:sz w:val="24"/>
                <w:szCs w:val="24"/>
              </w:rPr>
              <w:t>7</w:t>
            </w:r>
          </w:p>
        </w:tc>
        <w:tc>
          <w:tcPr>
            <w:tcW w:w="383" w:type="pct"/>
            <w:tcBorders>
              <w:top w:val="single" w:sz="4" w:space="0" w:color="auto"/>
              <w:left w:val="single" w:sz="4" w:space="0" w:color="auto"/>
              <w:bottom w:val="single" w:sz="4" w:space="0" w:color="auto"/>
              <w:right w:val="single" w:sz="4" w:space="0" w:color="auto"/>
            </w:tcBorders>
            <w:vAlign w:val="center"/>
          </w:tcPr>
          <w:p w14:paraId="2E6072BD" w14:textId="1C9285AC" w:rsidR="0075754C" w:rsidRPr="0075754C" w:rsidRDefault="0075754C" w:rsidP="0075754C">
            <w:pPr>
              <w:widowControl/>
              <w:suppressAutoHyphens/>
              <w:autoSpaceDE/>
              <w:autoSpaceDN/>
              <w:adjustRightInd/>
              <w:jc w:val="center"/>
              <w:rPr>
                <w:rFonts w:eastAsia="Calibri"/>
                <w:color w:val="000000"/>
                <w:sz w:val="24"/>
                <w:szCs w:val="24"/>
                <w:lang w:val="en-US"/>
              </w:rPr>
            </w:pPr>
            <w:r w:rsidRPr="0075754C">
              <w:rPr>
                <w:color w:val="000000"/>
                <w:sz w:val="24"/>
                <w:szCs w:val="24"/>
              </w:rPr>
              <w:t>2</w:t>
            </w:r>
          </w:p>
        </w:tc>
        <w:tc>
          <w:tcPr>
            <w:tcW w:w="783" w:type="pct"/>
            <w:tcBorders>
              <w:top w:val="single" w:sz="4" w:space="0" w:color="auto"/>
              <w:left w:val="single" w:sz="4" w:space="0" w:color="auto"/>
              <w:bottom w:val="single" w:sz="4" w:space="0" w:color="auto"/>
              <w:right w:val="single" w:sz="4" w:space="0" w:color="auto"/>
            </w:tcBorders>
            <w:vAlign w:val="center"/>
          </w:tcPr>
          <w:p w14:paraId="451E7AA0" w14:textId="0600BE29" w:rsidR="0075754C" w:rsidRPr="0075754C" w:rsidRDefault="0075754C" w:rsidP="0075754C">
            <w:pPr>
              <w:widowControl/>
              <w:suppressAutoHyphens/>
              <w:autoSpaceDE/>
              <w:autoSpaceDN/>
              <w:adjustRightInd/>
              <w:jc w:val="center"/>
              <w:rPr>
                <w:rFonts w:eastAsia="Calibri"/>
                <w:color w:val="000000"/>
                <w:sz w:val="24"/>
                <w:szCs w:val="24"/>
                <w:lang w:val="en-US"/>
              </w:rPr>
            </w:pPr>
            <w:r w:rsidRPr="0075754C">
              <w:rPr>
                <w:color w:val="000000"/>
                <w:sz w:val="24"/>
                <w:szCs w:val="24"/>
              </w:rPr>
              <w:t>5</w:t>
            </w:r>
          </w:p>
        </w:tc>
        <w:tc>
          <w:tcPr>
            <w:tcW w:w="600" w:type="pct"/>
            <w:tcBorders>
              <w:top w:val="single" w:sz="4" w:space="0" w:color="auto"/>
              <w:left w:val="single" w:sz="4" w:space="0" w:color="auto"/>
              <w:bottom w:val="single" w:sz="4" w:space="0" w:color="auto"/>
              <w:right w:val="single" w:sz="4" w:space="0" w:color="auto"/>
            </w:tcBorders>
            <w:vAlign w:val="center"/>
          </w:tcPr>
          <w:p w14:paraId="3D532E48" w14:textId="439F2002" w:rsidR="0075754C" w:rsidRPr="0075754C" w:rsidRDefault="0075754C" w:rsidP="0075754C">
            <w:pPr>
              <w:widowControl/>
              <w:suppressAutoHyphens/>
              <w:autoSpaceDE/>
              <w:autoSpaceDN/>
              <w:adjustRightInd/>
              <w:jc w:val="center"/>
              <w:rPr>
                <w:rFonts w:eastAsia="Calibri"/>
                <w:color w:val="000000"/>
                <w:sz w:val="24"/>
                <w:szCs w:val="24"/>
                <w:lang w:val="en-US"/>
              </w:rPr>
            </w:pPr>
            <w:r w:rsidRPr="0075754C">
              <w:rPr>
                <w:color w:val="000000"/>
                <w:sz w:val="24"/>
                <w:szCs w:val="24"/>
              </w:rPr>
              <w:t>18</w:t>
            </w:r>
          </w:p>
        </w:tc>
        <w:tc>
          <w:tcPr>
            <w:tcW w:w="999" w:type="pct"/>
            <w:vMerge/>
            <w:tcBorders>
              <w:left w:val="single" w:sz="4" w:space="0" w:color="auto"/>
              <w:right w:val="single" w:sz="4" w:space="0" w:color="auto"/>
            </w:tcBorders>
            <w:vAlign w:val="center"/>
          </w:tcPr>
          <w:p w14:paraId="3B23580C" w14:textId="77777777" w:rsidR="0075754C" w:rsidRPr="00985A95" w:rsidRDefault="0075754C" w:rsidP="0075754C">
            <w:pPr>
              <w:widowControl/>
              <w:suppressAutoHyphens/>
              <w:autoSpaceDE/>
              <w:autoSpaceDN/>
              <w:adjustRightInd/>
              <w:rPr>
                <w:rFonts w:eastAsia="Calibri" w:cs="Calibri"/>
                <w:color w:val="000000"/>
                <w:sz w:val="24"/>
                <w:szCs w:val="24"/>
              </w:rPr>
            </w:pPr>
          </w:p>
        </w:tc>
      </w:tr>
      <w:tr w:rsidR="0075754C" w:rsidRPr="00985A95" w14:paraId="5D62BC5D" w14:textId="77777777" w:rsidTr="002E09AE">
        <w:trPr>
          <w:trHeight w:val="416"/>
        </w:trPr>
        <w:tc>
          <w:tcPr>
            <w:tcW w:w="239" w:type="pct"/>
            <w:tcBorders>
              <w:top w:val="single" w:sz="4" w:space="0" w:color="auto"/>
              <w:left w:val="single" w:sz="4" w:space="0" w:color="auto"/>
              <w:bottom w:val="single" w:sz="4" w:space="0" w:color="auto"/>
              <w:right w:val="single" w:sz="4" w:space="0" w:color="auto"/>
            </w:tcBorders>
            <w:vAlign w:val="center"/>
          </w:tcPr>
          <w:p w14:paraId="673F9389" w14:textId="77777777" w:rsidR="0075754C" w:rsidRPr="00835BFB" w:rsidRDefault="0075754C" w:rsidP="0075754C">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vAlign w:val="center"/>
          </w:tcPr>
          <w:p w14:paraId="0D0BE1CA" w14:textId="62E64EE4" w:rsidR="0075754C" w:rsidRPr="005F6414" w:rsidRDefault="0075754C" w:rsidP="0075754C">
            <w:pPr>
              <w:widowControl/>
              <w:tabs>
                <w:tab w:val="right" w:pos="9356"/>
              </w:tabs>
              <w:suppressAutoHyphens/>
              <w:autoSpaceDE/>
              <w:autoSpaceDN/>
              <w:adjustRightInd/>
              <w:rPr>
                <w:rFonts w:eastAsia="Calibri" w:cs="Calibri"/>
                <w:color w:val="000000"/>
                <w:sz w:val="24"/>
                <w:szCs w:val="24"/>
              </w:rPr>
            </w:pPr>
            <w:r w:rsidRPr="005F6414">
              <w:rPr>
                <w:rFonts w:eastAsia="Calibri" w:cs="Calibri"/>
                <w:color w:val="000000"/>
                <w:sz w:val="24"/>
                <w:szCs w:val="24"/>
              </w:rPr>
              <w:t>Обработка потоковых данных</w:t>
            </w:r>
          </w:p>
        </w:tc>
        <w:tc>
          <w:tcPr>
            <w:tcW w:w="474" w:type="pct"/>
            <w:tcBorders>
              <w:top w:val="single" w:sz="4" w:space="0" w:color="auto"/>
              <w:left w:val="single" w:sz="4" w:space="0" w:color="auto"/>
              <w:bottom w:val="single" w:sz="4" w:space="0" w:color="auto"/>
              <w:right w:val="single" w:sz="4" w:space="0" w:color="auto"/>
            </w:tcBorders>
            <w:vAlign w:val="center"/>
          </w:tcPr>
          <w:p w14:paraId="1BE1AEE5" w14:textId="5670AB16" w:rsidR="0075754C" w:rsidRPr="0075754C" w:rsidRDefault="0075754C" w:rsidP="0075754C">
            <w:pPr>
              <w:widowControl/>
              <w:autoSpaceDE/>
              <w:autoSpaceDN/>
              <w:adjustRightInd/>
              <w:jc w:val="center"/>
              <w:rPr>
                <w:rFonts w:eastAsia="Calibri"/>
                <w:color w:val="000000"/>
                <w:sz w:val="24"/>
                <w:szCs w:val="24"/>
                <w:lang w:val="en-US"/>
              </w:rPr>
            </w:pPr>
            <w:r w:rsidRPr="0075754C">
              <w:rPr>
                <w:color w:val="000000"/>
                <w:sz w:val="24"/>
                <w:szCs w:val="24"/>
              </w:rPr>
              <w:t>25</w:t>
            </w:r>
          </w:p>
        </w:tc>
        <w:tc>
          <w:tcPr>
            <w:tcW w:w="388" w:type="pct"/>
            <w:tcBorders>
              <w:top w:val="single" w:sz="4" w:space="0" w:color="auto"/>
              <w:left w:val="single" w:sz="4" w:space="0" w:color="auto"/>
              <w:bottom w:val="single" w:sz="4" w:space="0" w:color="auto"/>
              <w:right w:val="single" w:sz="4" w:space="0" w:color="auto"/>
            </w:tcBorders>
            <w:vAlign w:val="center"/>
          </w:tcPr>
          <w:p w14:paraId="3BFF369F" w14:textId="79095C5B" w:rsidR="0075754C" w:rsidRPr="0075754C" w:rsidRDefault="0075754C" w:rsidP="0075754C">
            <w:pPr>
              <w:widowControl/>
              <w:suppressAutoHyphens/>
              <w:autoSpaceDE/>
              <w:autoSpaceDN/>
              <w:adjustRightInd/>
              <w:jc w:val="center"/>
              <w:rPr>
                <w:rFonts w:eastAsia="Calibri"/>
                <w:color w:val="000000"/>
                <w:sz w:val="24"/>
                <w:szCs w:val="24"/>
                <w:lang w:val="en-US"/>
              </w:rPr>
            </w:pPr>
            <w:r w:rsidRPr="0075754C">
              <w:rPr>
                <w:color w:val="000000"/>
                <w:sz w:val="24"/>
                <w:szCs w:val="24"/>
              </w:rPr>
              <w:t>7</w:t>
            </w:r>
          </w:p>
        </w:tc>
        <w:tc>
          <w:tcPr>
            <w:tcW w:w="383" w:type="pct"/>
            <w:tcBorders>
              <w:top w:val="single" w:sz="4" w:space="0" w:color="auto"/>
              <w:left w:val="single" w:sz="4" w:space="0" w:color="auto"/>
              <w:bottom w:val="single" w:sz="4" w:space="0" w:color="auto"/>
              <w:right w:val="single" w:sz="4" w:space="0" w:color="auto"/>
            </w:tcBorders>
            <w:vAlign w:val="center"/>
          </w:tcPr>
          <w:p w14:paraId="48DF4AC7" w14:textId="7C161C46" w:rsidR="0075754C" w:rsidRPr="0075754C" w:rsidRDefault="0075754C" w:rsidP="0075754C">
            <w:pPr>
              <w:widowControl/>
              <w:suppressAutoHyphens/>
              <w:autoSpaceDE/>
              <w:autoSpaceDN/>
              <w:adjustRightInd/>
              <w:jc w:val="center"/>
              <w:rPr>
                <w:rFonts w:eastAsia="Calibri"/>
                <w:color w:val="000000"/>
                <w:sz w:val="24"/>
                <w:szCs w:val="24"/>
                <w:lang w:val="en-US"/>
              </w:rPr>
            </w:pPr>
            <w:r w:rsidRPr="0075754C">
              <w:rPr>
                <w:color w:val="000000"/>
                <w:sz w:val="24"/>
                <w:szCs w:val="24"/>
              </w:rPr>
              <w:t>2</w:t>
            </w:r>
          </w:p>
        </w:tc>
        <w:tc>
          <w:tcPr>
            <w:tcW w:w="783" w:type="pct"/>
            <w:tcBorders>
              <w:top w:val="single" w:sz="4" w:space="0" w:color="auto"/>
              <w:left w:val="single" w:sz="4" w:space="0" w:color="auto"/>
              <w:bottom w:val="single" w:sz="4" w:space="0" w:color="auto"/>
              <w:right w:val="single" w:sz="4" w:space="0" w:color="auto"/>
            </w:tcBorders>
            <w:vAlign w:val="center"/>
          </w:tcPr>
          <w:p w14:paraId="3944860A" w14:textId="14013511" w:rsidR="0075754C" w:rsidRPr="0075754C" w:rsidRDefault="0075754C" w:rsidP="0075754C">
            <w:pPr>
              <w:widowControl/>
              <w:suppressAutoHyphens/>
              <w:autoSpaceDE/>
              <w:autoSpaceDN/>
              <w:adjustRightInd/>
              <w:jc w:val="center"/>
              <w:rPr>
                <w:rFonts w:eastAsia="Calibri"/>
                <w:color w:val="000000"/>
                <w:sz w:val="24"/>
                <w:szCs w:val="24"/>
                <w:lang w:val="en-US"/>
              </w:rPr>
            </w:pPr>
            <w:r w:rsidRPr="0075754C">
              <w:rPr>
                <w:color w:val="000000"/>
                <w:sz w:val="24"/>
                <w:szCs w:val="24"/>
              </w:rPr>
              <w:t>5</w:t>
            </w:r>
          </w:p>
        </w:tc>
        <w:tc>
          <w:tcPr>
            <w:tcW w:w="600" w:type="pct"/>
            <w:tcBorders>
              <w:top w:val="single" w:sz="4" w:space="0" w:color="auto"/>
              <w:left w:val="single" w:sz="4" w:space="0" w:color="auto"/>
              <w:bottom w:val="single" w:sz="4" w:space="0" w:color="auto"/>
              <w:right w:val="single" w:sz="4" w:space="0" w:color="auto"/>
            </w:tcBorders>
            <w:vAlign w:val="center"/>
          </w:tcPr>
          <w:p w14:paraId="14D70DFE" w14:textId="579612E8" w:rsidR="0075754C" w:rsidRPr="0075754C" w:rsidRDefault="0075754C" w:rsidP="0075754C">
            <w:pPr>
              <w:widowControl/>
              <w:suppressAutoHyphens/>
              <w:autoSpaceDE/>
              <w:autoSpaceDN/>
              <w:adjustRightInd/>
              <w:jc w:val="center"/>
              <w:rPr>
                <w:rFonts w:eastAsia="Calibri"/>
                <w:color w:val="000000"/>
                <w:sz w:val="24"/>
                <w:szCs w:val="24"/>
                <w:lang w:val="en-US"/>
              </w:rPr>
            </w:pPr>
            <w:r w:rsidRPr="0075754C">
              <w:rPr>
                <w:color w:val="000000"/>
                <w:sz w:val="24"/>
                <w:szCs w:val="24"/>
              </w:rPr>
              <w:t>18</w:t>
            </w:r>
          </w:p>
        </w:tc>
        <w:tc>
          <w:tcPr>
            <w:tcW w:w="999" w:type="pct"/>
            <w:vMerge/>
            <w:tcBorders>
              <w:left w:val="single" w:sz="4" w:space="0" w:color="auto"/>
              <w:right w:val="single" w:sz="4" w:space="0" w:color="auto"/>
            </w:tcBorders>
            <w:vAlign w:val="center"/>
          </w:tcPr>
          <w:p w14:paraId="19409361" w14:textId="77777777" w:rsidR="0075754C" w:rsidRPr="00985A95" w:rsidRDefault="0075754C" w:rsidP="0075754C">
            <w:pPr>
              <w:widowControl/>
              <w:suppressAutoHyphens/>
              <w:autoSpaceDE/>
              <w:autoSpaceDN/>
              <w:adjustRightInd/>
              <w:rPr>
                <w:rFonts w:eastAsia="Calibri" w:cs="Calibri"/>
                <w:color w:val="000000"/>
                <w:sz w:val="24"/>
                <w:szCs w:val="24"/>
              </w:rPr>
            </w:pPr>
          </w:p>
        </w:tc>
      </w:tr>
      <w:tr w:rsidR="00C75F3B" w:rsidRPr="00985A95" w14:paraId="58522D57" w14:textId="77777777" w:rsidTr="002E09AE">
        <w:tc>
          <w:tcPr>
            <w:tcW w:w="239" w:type="pct"/>
            <w:tcBorders>
              <w:top w:val="single" w:sz="4" w:space="0" w:color="auto"/>
              <w:left w:val="single" w:sz="4" w:space="0" w:color="auto"/>
              <w:bottom w:val="single" w:sz="4" w:space="0" w:color="auto"/>
              <w:right w:val="single" w:sz="4" w:space="0" w:color="auto"/>
            </w:tcBorders>
            <w:vAlign w:val="center"/>
          </w:tcPr>
          <w:p w14:paraId="2D966D75" w14:textId="77777777" w:rsidR="00C75F3B" w:rsidRPr="00985A95" w:rsidRDefault="00C75F3B" w:rsidP="00C75F3B">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vAlign w:val="center"/>
          </w:tcPr>
          <w:p w14:paraId="7EF1F3C6" w14:textId="77777777" w:rsidR="00C75F3B" w:rsidRPr="007E1BCB" w:rsidRDefault="00C75F3B" w:rsidP="00C75F3B">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74" w:type="pct"/>
            <w:tcBorders>
              <w:top w:val="single" w:sz="4" w:space="0" w:color="auto"/>
              <w:left w:val="single" w:sz="4" w:space="0" w:color="auto"/>
              <w:bottom w:val="single" w:sz="4" w:space="0" w:color="auto"/>
              <w:right w:val="single" w:sz="4" w:space="0" w:color="auto"/>
            </w:tcBorders>
            <w:vAlign w:val="center"/>
          </w:tcPr>
          <w:p w14:paraId="2321DDB4" w14:textId="671DD864" w:rsidR="00C75F3B" w:rsidRPr="00C75F3B" w:rsidRDefault="00C75F3B" w:rsidP="00C75F3B">
            <w:pPr>
              <w:widowControl/>
              <w:suppressAutoHyphens/>
              <w:autoSpaceDE/>
              <w:autoSpaceDN/>
              <w:adjustRightInd/>
              <w:jc w:val="center"/>
              <w:rPr>
                <w:rFonts w:eastAsia="Calibri"/>
                <w:color w:val="000000"/>
                <w:sz w:val="24"/>
                <w:szCs w:val="24"/>
                <w:lang w:val="en-US"/>
              </w:rPr>
            </w:pPr>
            <w:r w:rsidRPr="00C75F3B">
              <w:rPr>
                <w:rFonts w:eastAsia="Calibri"/>
                <w:color w:val="000000"/>
                <w:sz w:val="24"/>
                <w:szCs w:val="24"/>
              </w:rPr>
              <w:t>144</w:t>
            </w:r>
          </w:p>
        </w:tc>
        <w:tc>
          <w:tcPr>
            <w:tcW w:w="388" w:type="pct"/>
            <w:tcBorders>
              <w:top w:val="single" w:sz="4" w:space="0" w:color="auto"/>
              <w:left w:val="single" w:sz="4" w:space="0" w:color="auto"/>
              <w:bottom w:val="single" w:sz="4" w:space="0" w:color="auto"/>
              <w:right w:val="single" w:sz="4" w:space="0" w:color="auto"/>
            </w:tcBorders>
            <w:vAlign w:val="center"/>
          </w:tcPr>
          <w:p w14:paraId="65431615" w14:textId="42AB964D" w:rsidR="00C75F3B" w:rsidRPr="00C75F3B" w:rsidRDefault="00C75F3B" w:rsidP="00C75F3B">
            <w:pPr>
              <w:widowControl/>
              <w:suppressAutoHyphens/>
              <w:autoSpaceDE/>
              <w:autoSpaceDN/>
              <w:adjustRightInd/>
              <w:jc w:val="center"/>
              <w:rPr>
                <w:rFonts w:eastAsia="Calibri"/>
                <w:bCs/>
                <w:color w:val="000000"/>
                <w:sz w:val="24"/>
                <w:szCs w:val="24"/>
              </w:rPr>
            </w:pPr>
            <w:r w:rsidRPr="00C75F3B">
              <w:rPr>
                <w:rFonts w:eastAsia="Calibri"/>
                <w:bCs/>
                <w:color w:val="000000"/>
                <w:sz w:val="24"/>
                <w:szCs w:val="24"/>
              </w:rPr>
              <w:t>40</w:t>
            </w:r>
          </w:p>
        </w:tc>
        <w:tc>
          <w:tcPr>
            <w:tcW w:w="383" w:type="pct"/>
            <w:tcBorders>
              <w:top w:val="single" w:sz="4" w:space="0" w:color="auto"/>
              <w:left w:val="single" w:sz="4" w:space="0" w:color="auto"/>
              <w:bottom w:val="single" w:sz="4" w:space="0" w:color="auto"/>
              <w:right w:val="single" w:sz="4" w:space="0" w:color="auto"/>
            </w:tcBorders>
            <w:vAlign w:val="center"/>
          </w:tcPr>
          <w:p w14:paraId="59B31FB5" w14:textId="042AA37A" w:rsidR="00C75F3B" w:rsidRPr="00C75F3B" w:rsidRDefault="00C75F3B" w:rsidP="00C75F3B">
            <w:pPr>
              <w:widowControl/>
              <w:suppressAutoHyphens/>
              <w:autoSpaceDE/>
              <w:autoSpaceDN/>
              <w:adjustRightInd/>
              <w:jc w:val="center"/>
              <w:rPr>
                <w:rFonts w:eastAsia="Calibri"/>
                <w:color w:val="000000"/>
                <w:sz w:val="24"/>
                <w:szCs w:val="24"/>
              </w:rPr>
            </w:pPr>
            <w:r w:rsidRPr="00C75F3B">
              <w:rPr>
                <w:rFonts w:eastAsia="Calibri"/>
                <w:color w:val="000000"/>
                <w:sz w:val="24"/>
                <w:szCs w:val="24"/>
              </w:rPr>
              <w:t>10</w:t>
            </w:r>
          </w:p>
        </w:tc>
        <w:tc>
          <w:tcPr>
            <w:tcW w:w="783" w:type="pct"/>
            <w:tcBorders>
              <w:top w:val="single" w:sz="4" w:space="0" w:color="auto"/>
              <w:left w:val="single" w:sz="4" w:space="0" w:color="auto"/>
              <w:bottom w:val="single" w:sz="4" w:space="0" w:color="auto"/>
              <w:right w:val="single" w:sz="4" w:space="0" w:color="auto"/>
            </w:tcBorders>
            <w:vAlign w:val="center"/>
          </w:tcPr>
          <w:p w14:paraId="38BA3020" w14:textId="6BF84859" w:rsidR="00C75F3B" w:rsidRPr="00C75F3B" w:rsidRDefault="00C75F3B" w:rsidP="00C75F3B">
            <w:pPr>
              <w:widowControl/>
              <w:suppressAutoHyphens/>
              <w:autoSpaceDE/>
              <w:autoSpaceDN/>
              <w:adjustRightInd/>
              <w:spacing w:after="60"/>
              <w:jc w:val="center"/>
              <w:rPr>
                <w:rFonts w:eastAsia="Calibri"/>
                <w:color w:val="000000"/>
                <w:sz w:val="24"/>
                <w:szCs w:val="24"/>
              </w:rPr>
            </w:pPr>
            <w:r w:rsidRPr="00C75F3B">
              <w:rPr>
                <w:rFonts w:eastAsia="Calibri"/>
                <w:bCs/>
                <w:color w:val="000000"/>
                <w:sz w:val="24"/>
                <w:szCs w:val="24"/>
              </w:rPr>
              <w:t>30</w:t>
            </w:r>
          </w:p>
        </w:tc>
        <w:tc>
          <w:tcPr>
            <w:tcW w:w="600" w:type="pct"/>
            <w:tcBorders>
              <w:top w:val="single" w:sz="4" w:space="0" w:color="auto"/>
              <w:left w:val="single" w:sz="4" w:space="0" w:color="auto"/>
              <w:bottom w:val="single" w:sz="4" w:space="0" w:color="auto"/>
              <w:right w:val="single" w:sz="4" w:space="0" w:color="auto"/>
            </w:tcBorders>
            <w:vAlign w:val="center"/>
          </w:tcPr>
          <w:p w14:paraId="59D51B9B" w14:textId="248CC22D" w:rsidR="00C75F3B" w:rsidRPr="00C75F3B" w:rsidRDefault="00C75F3B" w:rsidP="00C75F3B">
            <w:pPr>
              <w:widowControl/>
              <w:suppressAutoHyphens/>
              <w:autoSpaceDE/>
              <w:autoSpaceDN/>
              <w:adjustRightInd/>
              <w:jc w:val="center"/>
              <w:rPr>
                <w:rFonts w:eastAsia="Calibri"/>
                <w:color w:val="000000"/>
                <w:sz w:val="24"/>
                <w:szCs w:val="24"/>
              </w:rPr>
            </w:pPr>
            <w:r w:rsidRPr="00C75F3B">
              <w:rPr>
                <w:rFonts w:eastAsia="Calibri"/>
                <w:color w:val="000000"/>
                <w:sz w:val="24"/>
                <w:szCs w:val="24"/>
              </w:rPr>
              <w:t>104</w:t>
            </w:r>
          </w:p>
        </w:tc>
        <w:tc>
          <w:tcPr>
            <w:tcW w:w="999" w:type="pct"/>
            <w:tcBorders>
              <w:left w:val="single" w:sz="4" w:space="0" w:color="auto"/>
              <w:bottom w:val="single" w:sz="4" w:space="0" w:color="auto"/>
              <w:right w:val="single" w:sz="4" w:space="0" w:color="auto"/>
            </w:tcBorders>
            <w:vAlign w:val="center"/>
          </w:tcPr>
          <w:p w14:paraId="5F90FD4C" w14:textId="7B31C94E" w:rsidR="00C75F3B" w:rsidRPr="007E1BCB" w:rsidRDefault="00C75F3B" w:rsidP="00C75F3B">
            <w:pPr>
              <w:widowControl/>
              <w:suppressAutoHyphens/>
              <w:autoSpaceDE/>
              <w:autoSpaceDN/>
              <w:adjustRightInd/>
              <w:rPr>
                <w:rFonts w:eastAsia="Calibri" w:cs="Calibri"/>
                <w:color w:val="000000"/>
                <w:sz w:val="24"/>
                <w:szCs w:val="24"/>
              </w:rPr>
            </w:pPr>
            <w:r>
              <w:rPr>
                <w:rFonts w:eastAsia="Calibri" w:cs="Calibri"/>
                <w:color w:val="000000"/>
                <w:sz w:val="24"/>
                <w:szCs w:val="24"/>
              </w:rPr>
              <w:t>Согласно учебному плану: контрольная работа</w:t>
            </w:r>
          </w:p>
        </w:tc>
      </w:tr>
      <w:tr w:rsidR="000F6A91" w:rsidRPr="00985A95" w14:paraId="2A135339" w14:textId="77777777" w:rsidTr="002E09AE">
        <w:tc>
          <w:tcPr>
            <w:tcW w:w="239"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121A58" w:rsidRDefault="000F6A91" w:rsidP="009678F1">
            <w:pPr>
              <w:widowControl/>
              <w:suppressAutoHyphens/>
              <w:autoSpaceDE/>
              <w:autoSpaceDN/>
              <w:adjustRightInd/>
              <w:rPr>
                <w:rFonts w:eastAsia="Calibri" w:cs="Calibri"/>
                <w:color w:val="000000"/>
                <w:sz w:val="24"/>
                <w:szCs w:val="24"/>
              </w:rPr>
            </w:pPr>
            <w:r w:rsidRPr="00121A58">
              <w:rPr>
                <w:rFonts w:eastAsia="Calibri" w:cs="Calibri"/>
                <w:color w:val="000000"/>
                <w:sz w:val="24"/>
                <w:szCs w:val="24"/>
              </w:rPr>
              <w:t>Итого в %</w:t>
            </w:r>
          </w:p>
        </w:tc>
        <w:tc>
          <w:tcPr>
            <w:tcW w:w="474"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121A58" w:rsidRDefault="000F6A91" w:rsidP="009678F1">
            <w:pPr>
              <w:widowControl/>
              <w:suppressAutoHyphens/>
              <w:autoSpaceDE/>
              <w:autoSpaceDN/>
              <w:adjustRightInd/>
              <w:jc w:val="center"/>
              <w:rPr>
                <w:rFonts w:eastAsia="Calibri" w:cs="Calibri"/>
                <w:color w:val="000000"/>
                <w:sz w:val="24"/>
                <w:szCs w:val="24"/>
              </w:rPr>
            </w:pPr>
          </w:p>
        </w:tc>
        <w:tc>
          <w:tcPr>
            <w:tcW w:w="388" w:type="pct"/>
            <w:tcBorders>
              <w:top w:val="single" w:sz="4" w:space="0" w:color="auto"/>
              <w:left w:val="single" w:sz="4" w:space="0" w:color="auto"/>
              <w:bottom w:val="single" w:sz="4" w:space="0" w:color="auto"/>
              <w:right w:val="single" w:sz="4" w:space="0" w:color="auto"/>
            </w:tcBorders>
            <w:vAlign w:val="center"/>
          </w:tcPr>
          <w:p w14:paraId="7A8B5D87" w14:textId="3140ED49" w:rsidR="000F6A91" w:rsidRPr="00C75F3B" w:rsidRDefault="001720CE" w:rsidP="009678F1">
            <w:pPr>
              <w:widowControl/>
              <w:suppressAutoHyphens/>
              <w:autoSpaceDE/>
              <w:autoSpaceDN/>
              <w:adjustRightInd/>
              <w:jc w:val="center"/>
              <w:rPr>
                <w:rFonts w:eastAsia="Calibri" w:cs="Calibri"/>
                <w:color w:val="000000"/>
                <w:sz w:val="24"/>
                <w:szCs w:val="24"/>
              </w:rPr>
            </w:pPr>
            <w:r w:rsidRPr="00C75F3B">
              <w:rPr>
                <w:rFonts w:eastAsia="Calibri" w:cs="Calibri"/>
                <w:color w:val="000000"/>
                <w:sz w:val="24"/>
                <w:szCs w:val="24"/>
              </w:rPr>
              <w:t>28</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F900CDD" w14:textId="3C5552CD" w:rsidR="00121A58" w:rsidRPr="00C75F3B" w:rsidRDefault="00121A58" w:rsidP="009678F1">
            <w:pPr>
              <w:widowControl/>
              <w:suppressAutoHyphens/>
              <w:autoSpaceDE/>
              <w:autoSpaceDN/>
              <w:adjustRightInd/>
              <w:jc w:val="center"/>
              <w:rPr>
                <w:rFonts w:eastAsia="Calibri" w:cs="Calibri"/>
                <w:color w:val="000000"/>
                <w:sz w:val="24"/>
                <w:szCs w:val="24"/>
              </w:rPr>
            </w:pPr>
            <w:r w:rsidRPr="00C75F3B">
              <w:rPr>
                <w:rFonts w:eastAsia="Calibri" w:cs="Calibri"/>
                <w:color w:val="000000"/>
                <w:sz w:val="24"/>
                <w:szCs w:val="24"/>
              </w:rPr>
              <w:t>25</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14:paraId="14224EF0" w14:textId="35A2E08A" w:rsidR="00121A58" w:rsidRPr="00C75F3B" w:rsidRDefault="00121A58" w:rsidP="009678F1">
            <w:pPr>
              <w:widowControl/>
              <w:suppressAutoHyphens/>
              <w:autoSpaceDE/>
              <w:autoSpaceDN/>
              <w:adjustRightInd/>
              <w:jc w:val="center"/>
              <w:rPr>
                <w:rFonts w:eastAsia="Calibri" w:cs="Calibri"/>
                <w:color w:val="000000"/>
                <w:sz w:val="24"/>
                <w:szCs w:val="24"/>
              </w:rPr>
            </w:pPr>
            <w:r w:rsidRPr="00C75F3B">
              <w:rPr>
                <w:rFonts w:eastAsia="Calibri" w:cs="Calibri"/>
                <w:color w:val="000000"/>
                <w:sz w:val="24"/>
                <w:szCs w:val="24"/>
              </w:rPr>
              <w:t>75</w:t>
            </w:r>
          </w:p>
        </w:tc>
        <w:tc>
          <w:tcPr>
            <w:tcW w:w="600" w:type="pct"/>
            <w:tcBorders>
              <w:top w:val="single" w:sz="4" w:space="0" w:color="auto"/>
              <w:left w:val="single" w:sz="4" w:space="0" w:color="auto"/>
              <w:bottom w:val="single" w:sz="4" w:space="0" w:color="auto"/>
              <w:right w:val="single" w:sz="4" w:space="0" w:color="auto"/>
            </w:tcBorders>
            <w:vAlign w:val="center"/>
          </w:tcPr>
          <w:p w14:paraId="033AF67A" w14:textId="118C13B3" w:rsidR="000F6A91" w:rsidRPr="00C75F3B" w:rsidRDefault="001720CE" w:rsidP="009678F1">
            <w:pPr>
              <w:widowControl/>
              <w:suppressAutoHyphens/>
              <w:autoSpaceDE/>
              <w:autoSpaceDN/>
              <w:adjustRightInd/>
              <w:jc w:val="center"/>
              <w:rPr>
                <w:rFonts w:eastAsia="Calibri" w:cs="Calibri"/>
                <w:color w:val="000000"/>
                <w:sz w:val="24"/>
                <w:szCs w:val="24"/>
              </w:rPr>
            </w:pPr>
            <w:r w:rsidRPr="00C75F3B">
              <w:rPr>
                <w:rFonts w:eastAsia="Calibri" w:cs="Calibri"/>
                <w:color w:val="000000"/>
                <w:sz w:val="24"/>
                <w:szCs w:val="24"/>
              </w:rPr>
              <w:t>72</w:t>
            </w:r>
          </w:p>
        </w:tc>
        <w:tc>
          <w:tcPr>
            <w:tcW w:w="999"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426C8A57" w14:textId="6ADD8AD3" w:rsidR="00985A95" w:rsidRDefault="00985A95" w:rsidP="00985A95">
      <w:pPr>
        <w:widowControl/>
        <w:suppressAutoHyphens/>
        <w:autoSpaceDE/>
        <w:autoSpaceDN/>
        <w:adjustRightInd/>
        <w:spacing w:line="259" w:lineRule="auto"/>
        <w:ind w:right="-50"/>
        <w:rPr>
          <w:rFonts w:eastAsia="Calibri"/>
          <w:b/>
          <w:bCs/>
          <w:i/>
          <w:color w:val="000000"/>
          <w:sz w:val="28"/>
          <w:szCs w:val="28"/>
          <w:lang w:val="en-US"/>
        </w:rPr>
      </w:pPr>
    </w:p>
    <w:p w14:paraId="731E444D" w14:textId="07FCD97E" w:rsidR="00DD5F71" w:rsidRPr="00A8228D" w:rsidRDefault="00DD5F71" w:rsidP="00DD5F71">
      <w:pPr>
        <w:spacing w:line="276" w:lineRule="auto"/>
        <w:jc w:val="center"/>
        <w:rPr>
          <w:i/>
          <w:sz w:val="28"/>
          <w:szCs w:val="28"/>
        </w:rPr>
      </w:pPr>
      <w:r w:rsidRPr="00A8228D">
        <w:rPr>
          <w:i/>
          <w:sz w:val="28"/>
          <w:szCs w:val="28"/>
        </w:rPr>
        <w:t>НП «Управление большими данными», заочная форма обучения (ИОО)</w:t>
      </w:r>
    </w:p>
    <w:p w14:paraId="0A305BDE" w14:textId="45D67FB5" w:rsidR="002E09AE" w:rsidRDefault="002E09AE" w:rsidP="00DD5F71">
      <w:pPr>
        <w:spacing w:line="276" w:lineRule="auto"/>
        <w:jc w:val="center"/>
        <w:rPr>
          <w:i/>
          <w:color w:val="FF0000"/>
          <w:sz w:val="28"/>
          <w:szCs w:val="28"/>
        </w:rPr>
      </w:pPr>
    </w:p>
    <w:p w14:paraId="5023B1B8" w14:textId="124572A7" w:rsidR="00DD5F71" w:rsidRPr="002E09AE" w:rsidRDefault="00DD5F71" w:rsidP="00DD5F71">
      <w:pPr>
        <w:widowControl/>
        <w:suppressAutoHyphens/>
        <w:autoSpaceDE/>
        <w:autoSpaceDN/>
        <w:adjustRightInd/>
        <w:spacing w:line="259" w:lineRule="auto"/>
        <w:ind w:right="-50"/>
        <w:jc w:val="right"/>
        <w:rPr>
          <w:rFonts w:eastAsia="Calibri"/>
          <w:bCs/>
          <w:color w:val="000000"/>
          <w:sz w:val="24"/>
          <w:szCs w:val="28"/>
        </w:rPr>
      </w:pPr>
      <w:r w:rsidRPr="002E09AE">
        <w:rPr>
          <w:rFonts w:eastAsia="Calibri"/>
          <w:bCs/>
          <w:color w:val="000000"/>
          <w:sz w:val="24"/>
          <w:szCs w:val="28"/>
        </w:rPr>
        <w:t>Таблица 5</w:t>
      </w:r>
    </w:p>
    <w:tbl>
      <w:tblPr>
        <w:tblW w:w="521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2413"/>
        <w:gridCol w:w="1008"/>
        <w:gridCol w:w="825"/>
        <w:gridCol w:w="814"/>
        <w:gridCol w:w="1665"/>
        <w:gridCol w:w="1276"/>
        <w:gridCol w:w="2122"/>
      </w:tblGrid>
      <w:tr w:rsidR="00DD5F71" w:rsidRPr="00985A95" w14:paraId="3513C67E" w14:textId="77777777" w:rsidTr="00A8228D">
        <w:tc>
          <w:tcPr>
            <w:tcW w:w="239" w:type="pct"/>
            <w:vMerge w:val="restart"/>
            <w:tcBorders>
              <w:top w:val="single" w:sz="4" w:space="0" w:color="auto"/>
              <w:left w:val="single" w:sz="4" w:space="0" w:color="auto"/>
              <w:bottom w:val="single" w:sz="4" w:space="0" w:color="auto"/>
              <w:right w:val="single" w:sz="4" w:space="0" w:color="auto"/>
            </w:tcBorders>
            <w:vAlign w:val="center"/>
            <w:hideMark/>
          </w:tcPr>
          <w:p w14:paraId="2F2D2EB3" w14:textId="77777777" w:rsidR="00DD5F71" w:rsidRPr="00835BFB" w:rsidRDefault="00DD5F71" w:rsidP="00DD5F71">
            <w:pPr>
              <w:widowControl/>
              <w:suppressAutoHyphens/>
              <w:autoSpaceDE/>
              <w:autoSpaceDN/>
              <w:adjustRightInd/>
              <w:ind w:right="321"/>
              <w:rPr>
                <w:rFonts w:eastAsia="Calibri" w:cs="Calibri"/>
                <w:color w:val="000000"/>
                <w:sz w:val="24"/>
                <w:szCs w:val="24"/>
              </w:rPr>
            </w:pPr>
            <w:bookmarkStart w:id="10" w:name="_Toc114583798"/>
            <w:r w:rsidRPr="00835BFB">
              <w:rPr>
                <w:rFonts w:eastAsia="Calibri" w:cs="Calibri"/>
                <w:color w:val="000000"/>
                <w:sz w:val="24"/>
                <w:szCs w:val="24"/>
              </w:rPr>
              <w:t>№</w:t>
            </w:r>
          </w:p>
          <w:p w14:paraId="73655A3F" w14:textId="77777777" w:rsidR="00DD5F71" w:rsidRPr="00985A95" w:rsidRDefault="00DD5F71" w:rsidP="00DD5F71">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35" w:type="pct"/>
            <w:vMerge w:val="restart"/>
            <w:tcBorders>
              <w:top w:val="single" w:sz="4" w:space="0" w:color="auto"/>
              <w:left w:val="single" w:sz="4" w:space="0" w:color="auto"/>
              <w:bottom w:val="single" w:sz="4" w:space="0" w:color="auto"/>
              <w:right w:val="single" w:sz="4" w:space="0" w:color="auto"/>
            </w:tcBorders>
            <w:vAlign w:val="center"/>
          </w:tcPr>
          <w:p w14:paraId="12441F32" w14:textId="77777777" w:rsidR="00DD5F71" w:rsidRPr="00985A95" w:rsidRDefault="00DD5F71" w:rsidP="00DD5F71">
            <w:pPr>
              <w:widowControl/>
              <w:suppressAutoHyphens/>
              <w:autoSpaceDE/>
              <w:autoSpaceDN/>
              <w:adjustRightInd/>
              <w:rPr>
                <w:rFonts w:eastAsia="Calibri" w:cs="Calibri"/>
                <w:color w:val="000000"/>
                <w:sz w:val="24"/>
                <w:szCs w:val="24"/>
              </w:rPr>
            </w:pPr>
          </w:p>
          <w:p w14:paraId="5A6D81D3" w14:textId="77777777" w:rsidR="00DD5F71" w:rsidRPr="00985A95" w:rsidRDefault="00DD5F71" w:rsidP="00DD5F7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628" w:type="pct"/>
            <w:gridSpan w:val="5"/>
            <w:tcBorders>
              <w:top w:val="single" w:sz="4" w:space="0" w:color="auto"/>
              <w:left w:val="single" w:sz="4" w:space="0" w:color="auto"/>
              <w:bottom w:val="single" w:sz="4" w:space="0" w:color="auto"/>
              <w:right w:val="single" w:sz="4" w:space="0" w:color="auto"/>
            </w:tcBorders>
            <w:vAlign w:val="center"/>
            <w:hideMark/>
          </w:tcPr>
          <w:p w14:paraId="361A727D" w14:textId="77777777" w:rsidR="00DD5F71" w:rsidRPr="00985A95" w:rsidRDefault="00DD5F71" w:rsidP="00DD5F71">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998" w:type="pct"/>
            <w:vMerge w:val="restart"/>
            <w:tcBorders>
              <w:top w:val="single" w:sz="4" w:space="0" w:color="auto"/>
              <w:left w:val="single" w:sz="4" w:space="0" w:color="auto"/>
              <w:right w:val="single" w:sz="4" w:space="0" w:color="auto"/>
            </w:tcBorders>
            <w:vAlign w:val="center"/>
            <w:hideMark/>
          </w:tcPr>
          <w:p w14:paraId="2FA70266" w14:textId="77777777" w:rsidR="00DD5F71" w:rsidRPr="00985A95" w:rsidRDefault="00DD5F71" w:rsidP="00DD5F71">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DD5F71" w:rsidRPr="00985A95" w14:paraId="240682F8" w14:textId="77777777" w:rsidTr="00A8228D">
        <w:tc>
          <w:tcPr>
            <w:tcW w:w="239" w:type="pct"/>
            <w:vMerge/>
            <w:tcBorders>
              <w:top w:val="single" w:sz="4" w:space="0" w:color="auto"/>
              <w:left w:val="single" w:sz="4" w:space="0" w:color="auto"/>
              <w:bottom w:val="single" w:sz="4" w:space="0" w:color="auto"/>
              <w:right w:val="single" w:sz="4" w:space="0" w:color="auto"/>
            </w:tcBorders>
            <w:vAlign w:val="center"/>
            <w:hideMark/>
          </w:tcPr>
          <w:p w14:paraId="52B29588" w14:textId="77777777" w:rsidR="00DD5F71" w:rsidRPr="00985A95" w:rsidRDefault="00DD5F71" w:rsidP="00DD5F71">
            <w:pPr>
              <w:widowControl/>
              <w:autoSpaceDE/>
              <w:autoSpaceDN/>
              <w:adjustRightInd/>
              <w:ind w:right="321"/>
              <w:rPr>
                <w:rFonts w:eastAsia="Calibri" w:cs="Calibri"/>
                <w:color w:val="000000"/>
                <w:sz w:val="24"/>
                <w:szCs w:val="24"/>
              </w:rPr>
            </w:pPr>
          </w:p>
        </w:tc>
        <w:tc>
          <w:tcPr>
            <w:tcW w:w="1135" w:type="pct"/>
            <w:vMerge/>
            <w:tcBorders>
              <w:top w:val="single" w:sz="4" w:space="0" w:color="auto"/>
              <w:left w:val="single" w:sz="4" w:space="0" w:color="auto"/>
              <w:bottom w:val="single" w:sz="4" w:space="0" w:color="auto"/>
              <w:right w:val="single" w:sz="4" w:space="0" w:color="auto"/>
            </w:tcBorders>
            <w:vAlign w:val="center"/>
            <w:hideMark/>
          </w:tcPr>
          <w:p w14:paraId="281F605E" w14:textId="77777777" w:rsidR="00DD5F71" w:rsidRPr="00985A95" w:rsidRDefault="00DD5F71" w:rsidP="00DD5F71">
            <w:pPr>
              <w:widowControl/>
              <w:autoSpaceDE/>
              <w:autoSpaceDN/>
              <w:adjustRightInd/>
              <w:rPr>
                <w:rFonts w:eastAsia="Calibri" w:cs="Calibri"/>
                <w:b/>
                <w:color w:val="000000"/>
                <w:sz w:val="24"/>
                <w:szCs w:val="24"/>
              </w:rPr>
            </w:pPr>
          </w:p>
        </w:tc>
        <w:tc>
          <w:tcPr>
            <w:tcW w:w="474" w:type="pct"/>
            <w:vMerge w:val="restart"/>
            <w:tcBorders>
              <w:top w:val="single" w:sz="4" w:space="0" w:color="auto"/>
              <w:left w:val="single" w:sz="4" w:space="0" w:color="auto"/>
              <w:bottom w:val="single" w:sz="4" w:space="0" w:color="auto"/>
              <w:right w:val="single" w:sz="4" w:space="0" w:color="auto"/>
            </w:tcBorders>
            <w:vAlign w:val="center"/>
            <w:hideMark/>
          </w:tcPr>
          <w:p w14:paraId="56C0C772" w14:textId="77777777" w:rsidR="00DD5F71" w:rsidRPr="00730ED0" w:rsidRDefault="00DD5F71" w:rsidP="00DD5F71">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554" w:type="pct"/>
            <w:gridSpan w:val="3"/>
            <w:tcBorders>
              <w:top w:val="single" w:sz="4" w:space="0" w:color="auto"/>
              <w:left w:val="single" w:sz="4" w:space="0" w:color="auto"/>
              <w:bottom w:val="single" w:sz="4" w:space="0" w:color="auto"/>
              <w:right w:val="single" w:sz="4" w:space="0" w:color="auto"/>
            </w:tcBorders>
            <w:vAlign w:val="center"/>
            <w:hideMark/>
          </w:tcPr>
          <w:p w14:paraId="3CB03D53" w14:textId="77777777" w:rsidR="00DD5F71" w:rsidRDefault="00DD5F71" w:rsidP="00DD5F7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w:t>
            </w:r>
          </w:p>
          <w:p w14:paraId="502D7BFB" w14:textId="77777777" w:rsidR="00DD5F71" w:rsidRPr="00985A95" w:rsidRDefault="00DD5F71" w:rsidP="00DD5F71">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BFA3C6C" w14:textId="77777777" w:rsidR="00DD5F71" w:rsidRPr="00DD5F71" w:rsidRDefault="00DD5F71" w:rsidP="00DD5F71">
            <w:pPr>
              <w:widowControl/>
              <w:suppressAutoHyphens/>
              <w:autoSpaceDE/>
              <w:autoSpaceDN/>
              <w:adjustRightInd/>
              <w:jc w:val="center"/>
              <w:rPr>
                <w:rFonts w:eastAsia="Calibri" w:cs="Calibri"/>
                <w:b/>
                <w:color w:val="000000"/>
                <w:sz w:val="24"/>
                <w:szCs w:val="24"/>
              </w:rPr>
            </w:pPr>
            <w:r w:rsidRPr="00DD5F71">
              <w:rPr>
                <w:rFonts w:eastAsia="Calibri" w:cs="Calibri"/>
                <w:b/>
                <w:color w:val="000000"/>
                <w:sz w:val="24"/>
                <w:szCs w:val="24"/>
              </w:rPr>
              <w:t>Самостоятельная работа</w:t>
            </w:r>
          </w:p>
        </w:tc>
        <w:tc>
          <w:tcPr>
            <w:tcW w:w="998" w:type="pct"/>
            <w:vMerge/>
            <w:tcBorders>
              <w:left w:val="single" w:sz="4" w:space="0" w:color="auto"/>
              <w:right w:val="single" w:sz="4" w:space="0" w:color="auto"/>
            </w:tcBorders>
            <w:vAlign w:val="center"/>
            <w:hideMark/>
          </w:tcPr>
          <w:p w14:paraId="49ECFF2F" w14:textId="77777777" w:rsidR="00DD5F71" w:rsidRPr="00985A95" w:rsidRDefault="00DD5F71" w:rsidP="00DD5F71">
            <w:pPr>
              <w:widowControl/>
              <w:autoSpaceDE/>
              <w:autoSpaceDN/>
              <w:adjustRightInd/>
              <w:rPr>
                <w:rFonts w:eastAsia="Calibri" w:cs="Calibri"/>
                <w:b/>
                <w:color w:val="000000"/>
                <w:sz w:val="24"/>
                <w:szCs w:val="24"/>
              </w:rPr>
            </w:pPr>
          </w:p>
        </w:tc>
      </w:tr>
      <w:tr w:rsidR="00DD5F71" w:rsidRPr="00985A95" w14:paraId="180162D7" w14:textId="77777777" w:rsidTr="00A8228D">
        <w:trPr>
          <w:trHeight w:val="463"/>
        </w:trPr>
        <w:tc>
          <w:tcPr>
            <w:tcW w:w="239" w:type="pct"/>
            <w:vMerge/>
            <w:tcBorders>
              <w:top w:val="single" w:sz="4" w:space="0" w:color="auto"/>
              <w:left w:val="single" w:sz="4" w:space="0" w:color="auto"/>
              <w:bottom w:val="single" w:sz="4" w:space="0" w:color="auto"/>
              <w:right w:val="single" w:sz="4" w:space="0" w:color="auto"/>
            </w:tcBorders>
            <w:vAlign w:val="center"/>
            <w:hideMark/>
          </w:tcPr>
          <w:p w14:paraId="28DB3638" w14:textId="77777777" w:rsidR="00DD5F71" w:rsidRPr="00985A95" w:rsidRDefault="00DD5F71" w:rsidP="00DD5F71">
            <w:pPr>
              <w:widowControl/>
              <w:autoSpaceDE/>
              <w:autoSpaceDN/>
              <w:adjustRightInd/>
              <w:ind w:right="321"/>
              <w:rPr>
                <w:rFonts w:eastAsia="Calibri" w:cs="Calibri"/>
                <w:color w:val="000000"/>
                <w:sz w:val="24"/>
                <w:szCs w:val="24"/>
              </w:rPr>
            </w:pPr>
          </w:p>
        </w:tc>
        <w:tc>
          <w:tcPr>
            <w:tcW w:w="1135" w:type="pct"/>
            <w:vMerge/>
            <w:tcBorders>
              <w:top w:val="single" w:sz="4" w:space="0" w:color="auto"/>
              <w:left w:val="single" w:sz="4" w:space="0" w:color="auto"/>
              <w:bottom w:val="single" w:sz="4" w:space="0" w:color="auto"/>
              <w:right w:val="single" w:sz="4" w:space="0" w:color="auto"/>
            </w:tcBorders>
            <w:vAlign w:val="center"/>
            <w:hideMark/>
          </w:tcPr>
          <w:p w14:paraId="7CBBB8D0" w14:textId="77777777" w:rsidR="00DD5F71" w:rsidRPr="00985A95" w:rsidRDefault="00DD5F71" w:rsidP="00DD5F71">
            <w:pPr>
              <w:widowControl/>
              <w:autoSpaceDE/>
              <w:autoSpaceDN/>
              <w:adjustRightInd/>
              <w:rPr>
                <w:rFonts w:eastAsia="Calibri" w:cs="Calibri"/>
                <w:b/>
                <w:color w:val="000000"/>
                <w:sz w:val="24"/>
                <w:szCs w:val="24"/>
              </w:rPr>
            </w:pPr>
          </w:p>
        </w:tc>
        <w:tc>
          <w:tcPr>
            <w:tcW w:w="474" w:type="pct"/>
            <w:vMerge/>
            <w:tcBorders>
              <w:top w:val="single" w:sz="4" w:space="0" w:color="auto"/>
              <w:left w:val="single" w:sz="4" w:space="0" w:color="auto"/>
              <w:bottom w:val="single" w:sz="4" w:space="0" w:color="auto"/>
              <w:right w:val="single" w:sz="4" w:space="0" w:color="auto"/>
            </w:tcBorders>
            <w:vAlign w:val="center"/>
            <w:hideMark/>
          </w:tcPr>
          <w:p w14:paraId="48AE05CA" w14:textId="77777777" w:rsidR="00DD5F71" w:rsidRPr="00985A95" w:rsidRDefault="00DD5F71" w:rsidP="00DD5F71">
            <w:pPr>
              <w:widowControl/>
              <w:autoSpaceDE/>
              <w:autoSpaceDN/>
              <w:adjustRightInd/>
              <w:rPr>
                <w:rFonts w:eastAsia="Calibri" w:cs="Calibri"/>
                <w:color w:val="000000"/>
                <w:sz w:val="24"/>
                <w:szCs w:val="24"/>
              </w:rPr>
            </w:pPr>
          </w:p>
        </w:tc>
        <w:tc>
          <w:tcPr>
            <w:tcW w:w="388" w:type="pct"/>
            <w:tcBorders>
              <w:top w:val="single" w:sz="4" w:space="0" w:color="auto"/>
              <w:left w:val="single" w:sz="4" w:space="0" w:color="auto"/>
              <w:bottom w:val="single" w:sz="4" w:space="0" w:color="auto"/>
              <w:right w:val="single" w:sz="4" w:space="0" w:color="auto"/>
            </w:tcBorders>
            <w:vAlign w:val="center"/>
            <w:hideMark/>
          </w:tcPr>
          <w:p w14:paraId="5720E488" w14:textId="77777777" w:rsidR="00DD5F71" w:rsidRPr="00730ED0" w:rsidRDefault="00DD5F71" w:rsidP="00DD5F71">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23EC208E" w14:textId="77777777" w:rsidR="00DD5F71" w:rsidRPr="00730ED0" w:rsidRDefault="00DD5F71" w:rsidP="00DD5F71">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34A9B7AF" w14:textId="77777777" w:rsidR="00DD5F71" w:rsidRPr="00730ED0" w:rsidRDefault="00DD5F71" w:rsidP="00DD5F71">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6DF89514" w14:textId="77777777" w:rsidR="00DD5F71" w:rsidRPr="00730ED0" w:rsidRDefault="00DD5F71" w:rsidP="00DD5F71">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783" w:type="pct"/>
            <w:tcBorders>
              <w:top w:val="single" w:sz="4" w:space="0" w:color="auto"/>
              <w:left w:val="single" w:sz="4" w:space="0" w:color="auto"/>
              <w:bottom w:val="single" w:sz="4" w:space="0" w:color="auto"/>
              <w:right w:val="single" w:sz="4" w:space="0" w:color="auto"/>
            </w:tcBorders>
            <w:vAlign w:val="center"/>
            <w:hideMark/>
          </w:tcPr>
          <w:p w14:paraId="747C1EAB" w14:textId="77777777" w:rsidR="00DD5F71" w:rsidRPr="00730ED0" w:rsidRDefault="00DD5F71" w:rsidP="00DD5F71">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600" w:type="pct"/>
            <w:vMerge/>
            <w:tcBorders>
              <w:top w:val="single" w:sz="4" w:space="0" w:color="auto"/>
              <w:left w:val="single" w:sz="4" w:space="0" w:color="auto"/>
              <w:bottom w:val="single" w:sz="4" w:space="0" w:color="auto"/>
              <w:right w:val="single" w:sz="4" w:space="0" w:color="auto"/>
            </w:tcBorders>
            <w:vAlign w:val="center"/>
            <w:hideMark/>
          </w:tcPr>
          <w:p w14:paraId="58B17071" w14:textId="77777777" w:rsidR="00DD5F71" w:rsidRPr="00985A95" w:rsidRDefault="00DD5F71" w:rsidP="00DD5F71">
            <w:pPr>
              <w:widowControl/>
              <w:autoSpaceDE/>
              <w:autoSpaceDN/>
              <w:adjustRightInd/>
              <w:rPr>
                <w:rFonts w:eastAsia="Calibri" w:cs="Calibri"/>
                <w:b/>
                <w:color w:val="000000"/>
                <w:sz w:val="24"/>
                <w:szCs w:val="24"/>
              </w:rPr>
            </w:pPr>
          </w:p>
        </w:tc>
        <w:tc>
          <w:tcPr>
            <w:tcW w:w="998" w:type="pct"/>
            <w:vMerge/>
            <w:tcBorders>
              <w:left w:val="single" w:sz="4" w:space="0" w:color="auto"/>
              <w:bottom w:val="single" w:sz="4" w:space="0" w:color="auto"/>
              <w:right w:val="single" w:sz="4" w:space="0" w:color="auto"/>
            </w:tcBorders>
            <w:vAlign w:val="center"/>
            <w:hideMark/>
          </w:tcPr>
          <w:p w14:paraId="2A3395AA" w14:textId="77777777" w:rsidR="00DD5F71" w:rsidRPr="00985A95" w:rsidRDefault="00DD5F71" w:rsidP="00DD5F71">
            <w:pPr>
              <w:widowControl/>
              <w:autoSpaceDE/>
              <w:autoSpaceDN/>
              <w:adjustRightInd/>
              <w:rPr>
                <w:rFonts w:eastAsia="Calibri" w:cs="Calibri"/>
                <w:b/>
                <w:color w:val="000000"/>
                <w:sz w:val="24"/>
                <w:szCs w:val="24"/>
              </w:rPr>
            </w:pPr>
          </w:p>
        </w:tc>
      </w:tr>
      <w:tr w:rsidR="00A8228D" w:rsidRPr="00985A95" w14:paraId="17E5CEB7" w14:textId="77777777" w:rsidTr="00A8228D">
        <w:trPr>
          <w:trHeight w:val="832"/>
        </w:trPr>
        <w:tc>
          <w:tcPr>
            <w:tcW w:w="239" w:type="pct"/>
            <w:tcBorders>
              <w:top w:val="single" w:sz="4" w:space="0" w:color="auto"/>
              <w:left w:val="single" w:sz="4" w:space="0" w:color="auto"/>
              <w:bottom w:val="single" w:sz="4" w:space="0" w:color="auto"/>
              <w:right w:val="single" w:sz="4" w:space="0" w:color="auto"/>
            </w:tcBorders>
            <w:vAlign w:val="center"/>
          </w:tcPr>
          <w:p w14:paraId="0839A1E8" w14:textId="77777777" w:rsidR="00A8228D" w:rsidRPr="00835BFB" w:rsidRDefault="00A8228D" w:rsidP="00A8228D">
            <w:pPr>
              <w:pStyle w:val="a7"/>
              <w:widowControl/>
              <w:numPr>
                <w:ilvl w:val="0"/>
                <w:numId w:val="37"/>
              </w:numPr>
              <w:suppressAutoHyphens/>
              <w:autoSpaceDE/>
              <w:autoSpaceDN/>
              <w:adjustRightInd/>
              <w:spacing w:line="259" w:lineRule="auto"/>
              <w:ind w:right="321"/>
              <w:contextualSpacing/>
              <w:rPr>
                <w:rFonts w:eastAsia="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vAlign w:val="center"/>
            <w:hideMark/>
          </w:tcPr>
          <w:p w14:paraId="260505EB" w14:textId="77777777" w:rsidR="00A8228D" w:rsidRPr="00985A95" w:rsidRDefault="00A8228D" w:rsidP="00A8228D">
            <w:pPr>
              <w:widowControl/>
              <w:tabs>
                <w:tab w:val="right" w:pos="9356"/>
              </w:tabs>
              <w:suppressAutoHyphens/>
              <w:autoSpaceDE/>
              <w:autoSpaceDN/>
              <w:adjustRightInd/>
              <w:rPr>
                <w:rFonts w:eastAsia="Calibri" w:cs="Calibri"/>
                <w:color w:val="000000"/>
                <w:sz w:val="24"/>
                <w:szCs w:val="24"/>
              </w:rPr>
            </w:pPr>
            <w:r w:rsidRPr="005F6414">
              <w:rPr>
                <w:rFonts w:eastAsia="Calibri" w:cs="Calibri"/>
                <w:color w:val="000000"/>
                <w:sz w:val="24"/>
                <w:szCs w:val="24"/>
              </w:rPr>
              <w:t>Подходы к обработке больших данных</w:t>
            </w:r>
          </w:p>
        </w:tc>
        <w:tc>
          <w:tcPr>
            <w:tcW w:w="474" w:type="pct"/>
            <w:tcBorders>
              <w:top w:val="single" w:sz="4" w:space="0" w:color="auto"/>
              <w:left w:val="single" w:sz="4" w:space="0" w:color="auto"/>
              <w:bottom w:val="single" w:sz="4" w:space="0" w:color="auto"/>
              <w:right w:val="single" w:sz="4" w:space="0" w:color="auto"/>
            </w:tcBorders>
          </w:tcPr>
          <w:p w14:paraId="29C0CA89" w14:textId="4B0DD5A2" w:rsidR="00A8228D" w:rsidRPr="00A8228D" w:rsidRDefault="00A8228D" w:rsidP="00A8228D">
            <w:pPr>
              <w:widowControl/>
              <w:autoSpaceDE/>
              <w:autoSpaceDN/>
              <w:adjustRightInd/>
              <w:jc w:val="center"/>
              <w:rPr>
                <w:rFonts w:eastAsia="Calibri"/>
                <w:color w:val="000000"/>
                <w:sz w:val="24"/>
                <w:szCs w:val="24"/>
              </w:rPr>
            </w:pPr>
            <w:r w:rsidRPr="00A8228D">
              <w:rPr>
                <w:color w:val="000000"/>
                <w:sz w:val="24"/>
                <w:szCs w:val="24"/>
              </w:rPr>
              <w:t>23</w:t>
            </w:r>
          </w:p>
        </w:tc>
        <w:tc>
          <w:tcPr>
            <w:tcW w:w="388" w:type="pct"/>
            <w:tcBorders>
              <w:top w:val="single" w:sz="4" w:space="0" w:color="auto"/>
              <w:left w:val="single" w:sz="4" w:space="0" w:color="auto"/>
              <w:bottom w:val="single" w:sz="4" w:space="0" w:color="auto"/>
              <w:right w:val="single" w:sz="4" w:space="0" w:color="auto"/>
            </w:tcBorders>
          </w:tcPr>
          <w:p w14:paraId="6426AC27" w14:textId="6CC98E6D" w:rsidR="00A8228D" w:rsidRPr="00A8228D" w:rsidRDefault="00A8228D" w:rsidP="00A8228D">
            <w:pPr>
              <w:widowControl/>
              <w:suppressAutoHyphens/>
              <w:autoSpaceDE/>
              <w:autoSpaceDN/>
              <w:adjustRightInd/>
              <w:jc w:val="center"/>
              <w:rPr>
                <w:rFonts w:eastAsia="Calibri"/>
                <w:color w:val="000000"/>
                <w:sz w:val="24"/>
                <w:szCs w:val="24"/>
              </w:rPr>
            </w:pPr>
            <w:r w:rsidRPr="00A8228D">
              <w:rPr>
                <w:color w:val="000000"/>
                <w:sz w:val="24"/>
                <w:szCs w:val="24"/>
              </w:rPr>
              <w:t>2</w:t>
            </w:r>
          </w:p>
        </w:tc>
        <w:tc>
          <w:tcPr>
            <w:tcW w:w="383" w:type="pct"/>
            <w:tcBorders>
              <w:top w:val="single" w:sz="4" w:space="0" w:color="auto"/>
              <w:left w:val="single" w:sz="4" w:space="0" w:color="auto"/>
              <w:bottom w:val="single" w:sz="4" w:space="0" w:color="auto"/>
              <w:right w:val="single" w:sz="4" w:space="0" w:color="auto"/>
            </w:tcBorders>
          </w:tcPr>
          <w:p w14:paraId="3AA751D3" w14:textId="6126ADB3" w:rsidR="00A8228D" w:rsidRPr="00A8228D" w:rsidRDefault="00A8228D" w:rsidP="00A8228D">
            <w:pPr>
              <w:widowControl/>
              <w:suppressAutoHyphens/>
              <w:autoSpaceDE/>
              <w:autoSpaceDN/>
              <w:adjustRightInd/>
              <w:jc w:val="center"/>
              <w:rPr>
                <w:rFonts w:eastAsia="Calibri"/>
                <w:color w:val="000000"/>
                <w:sz w:val="24"/>
                <w:szCs w:val="24"/>
              </w:rPr>
            </w:pPr>
            <w:r>
              <w:rPr>
                <w:color w:val="000000"/>
                <w:sz w:val="24"/>
                <w:szCs w:val="24"/>
              </w:rPr>
              <w:t>-</w:t>
            </w:r>
          </w:p>
        </w:tc>
        <w:tc>
          <w:tcPr>
            <w:tcW w:w="783" w:type="pct"/>
            <w:tcBorders>
              <w:top w:val="single" w:sz="4" w:space="0" w:color="auto"/>
              <w:left w:val="single" w:sz="4" w:space="0" w:color="auto"/>
              <w:bottom w:val="single" w:sz="4" w:space="0" w:color="auto"/>
              <w:right w:val="single" w:sz="4" w:space="0" w:color="auto"/>
            </w:tcBorders>
          </w:tcPr>
          <w:p w14:paraId="3FFAD695" w14:textId="779C5F42" w:rsidR="00A8228D" w:rsidRPr="00A8228D" w:rsidRDefault="00A8228D" w:rsidP="00A8228D">
            <w:pPr>
              <w:widowControl/>
              <w:suppressAutoHyphens/>
              <w:autoSpaceDE/>
              <w:autoSpaceDN/>
              <w:adjustRightInd/>
              <w:jc w:val="center"/>
              <w:rPr>
                <w:rFonts w:eastAsia="Calibri"/>
                <w:color w:val="000000"/>
                <w:sz w:val="24"/>
                <w:szCs w:val="24"/>
              </w:rPr>
            </w:pPr>
            <w:r w:rsidRPr="00A8228D">
              <w:rPr>
                <w:color w:val="000000"/>
                <w:sz w:val="24"/>
                <w:szCs w:val="24"/>
              </w:rPr>
              <w:t>2</w:t>
            </w:r>
          </w:p>
        </w:tc>
        <w:tc>
          <w:tcPr>
            <w:tcW w:w="600" w:type="pct"/>
            <w:tcBorders>
              <w:top w:val="single" w:sz="4" w:space="0" w:color="auto"/>
              <w:left w:val="single" w:sz="4" w:space="0" w:color="auto"/>
              <w:bottom w:val="single" w:sz="4" w:space="0" w:color="auto"/>
              <w:right w:val="single" w:sz="4" w:space="0" w:color="auto"/>
            </w:tcBorders>
          </w:tcPr>
          <w:p w14:paraId="1506DE2F" w14:textId="44FF4E87" w:rsidR="00A8228D" w:rsidRPr="00A8228D" w:rsidRDefault="00A8228D" w:rsidP="00A8228D">
            <w:pPr>
              <w:widowControl/>
              <w:suppressAutoHyphens/>
              <w:autoSpaceDE/>
              <w:autoSpaceDN/>
              <w:adjustRightInd/>
              <w:jc w:val="center"/>
              <w:rPr>
                <w:rFonts w:eastAsia="Calibri"/>
                <w:color w:val="000000"/>
                <w:sz w:val="24"/>
                <w:szCs w:val="24"/>
              </w:rPr>
            </w:pPr>
            <w:r w:rsidRPr="00A8228D">
              <w:rPr>
                <w:color w:val="000000"/>
                <w:sz w:val="24"/>
                <w:szCs w:val="24"/>
              </w:rPr>
              <w:t>21</w:t>
            </w:r>
          </w:p>
        </w:tc>
        <w:tc>
          <w:tcPr>
            <w:tcW w:w="998" w:type="pct"/>
            <w:vMerge w:val="restart"/>
            <w:tcBorders>
              <w:top w:val="single" w:sz="4" w:space="0" w:color="auto"/>
              <w:left w:val="single" w:sz="4" w:space="0" w:color="auto"/>
              <w:right w:val="single" w:sz="4" w:space="0" w:color="auto"/>
            </w:tcBorders>
            <w:vAlign w:val="center"/>
            <w:hideMark/>
          </w:tcPr>
          <w:p w14:paraId="43867290" w14:textId="77777777" w:rsidR="00A8228D" w:rsidRPr="00985A95" w:rsidRDefault="00A8228D" w:rsidP="00A8228D">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 задач на практических занятиях. Обсуждение решенных задач.</w:t>
            </w:r>
          </w:p>
        </w:tc>
      </w:tr>
      <w:tr w:rsidR="00A8228D" w:rsidRPr="00985A95" w14:paraId="2FB4CDB6" w14:textId="77777777" w:rsidTr="00A8228D">
        <w:tc>
          <w:tcPr>
            <w:tcW w:w="239" w:type="pct"/>
            <w:tcBorders>
              <w:top w:val="single" w:sz="4" w:space="0" w:color="auto"/>
              <w:left w:val="single" w:sz="4" w:space="0" w:color="auto"/>
              <w:bottom w:val="single" w:sz="4" w:space="0" w:color="auto"/>
              <w:right w:val="single" w:sz="4" w:space="0" w:color="auto"/>
            </w:tcBorders>
            <w:vAlign w:val="center"/>
          </w:tcPr>
          <w:p w14:paraId="6637F222" w14:textId="77777777" w:rsidR="00A8228D" w:rsidRPr="00835BFB" w:rsidRDefault="00A8228D" w:rsidP="00A8228D">
            <w:pPr>
              <w:pStyle w:val="a7"/>
              <w:widowControl/>
              <w:numPr>
                <w:ilvl w:val="0"/>
                <w:numId w:val="37"/>
              </w:numPr>
              <w:suppressAutoHyphens/>
              <w:autoSpaceDE/>
              <w:autoSpaceDN/>
              <w:adjustRightInd/>
              <w:spacing w:line="259" w:lineRule="auto"/>
              <w:ind w:left="0" w:right="321" w:firstLine="0"/>
              <w:contextualSpacing/>
              <w:rPr>
                <w:rFonts w:eastAsia="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vAlign w:val="center"/>
          </w:tcPr>
          <w:p w14:paraId="0B50F046" w14:textId="77777777" w:rsidR="00A8228D" w:rsidRPr="00985A95" w:rsidRDefault="00A8228D" w:rsidP="00A8228D">
            <w:pPr>
              <w:widowControl/>
              <w:tabs>
                <w:tab w:val="right" w:pos="9356"/>
              </w:tabs>
              <w:suppressAutoHyphens/>
              <w:autoSpaceDE/>
              <w:autoSpaceDN/>
              <w:adjustRightInd/>
              <w:rPr>
                <w:rFonts w:eastAsia="Calibri" w:cs="Calibri"/>
                <w:color w:val="000000"/>
                <w:sz w:val="24"/>
                <w:szCs w:val="24"/>
              </w:rPr>
            </w:pPr>
            <w:r w:rsidRPr="005F6414">
              <w:rPr>
                <w:rFonts w:eastAsia="Calibri" w:cs="Calibri"/>
                <w:color w:val="000000"/>
                <w:sz w:val="24"/>
                <w:szCs w:val="24"/>
              </w:rPr>
              <w:t xml:space="preserve">Обработка данных в </w:t>
            </w:r>
            <w:proofErr w:type="spellStart"/>
            <w:r w:rsidRPr="005F6414">
              <w:rPr>
                <w:rFonts w:eastAsia="Calibri" w:cs="Calibri"/>
                <w:color w:val="000000"/>
                <w:sz w:val="24"/>
                <w:szCs w:val="24"/>
              </w:rPr>
              <w:t>Apache</w:t>
            </w:r>
            <w:proofErr w:type="spellEnd"/>
            <w:r w:rsidRPr="005F6414">
              <w:rPr>
                <w:rFonts w:eastAsia="Calibri" w:cs="Calibri"/>
                <w:color w:val="000000"/>
                <w:sz w:val="24"/>
                <w:szCs w:val="24"/>
              </w:rPr>
              <w:t xml:space="preserve"> </w:t>
            </w:r>
            <w:proofErr w:type="spellStart"/>
            <w:r w:rsidRPr="005F6414">
              <w:rPr>
                <w:rFonts w:eastAsia="Calibri" w:cs="Calibri"/>
                <w:color w:val="000000"/>
                <w:sz w:val="24"/>
                <w:szCs w:val="24"/>
              </w:rPr>
              <w:t>Spark</w:t>
            </w:r>
            <w:proofErr w:type="spellEnd"/>
          </w:p>
        </w:tc>
        <w:tc>
          <w:tcPr>
            <w:tcW w:w="474" w:type="pct"/>
            <w:tcBorders>
              <w:top w:val="single" w:sz="4" w:space="0" w:color="auto"/>
              <w:left w:val="single" w:sz="4" w:space="0" w:color="auto"/>
              <w:bottom w:val="single" w:sz="4" w:space="0" w:color="auto"/>
              <w:right w:val="single" w:sz="4" w:space="0" w:color="auto"/>
            </w:tcBorders>
          </w:tcPr>
          <w:p w14:paraId="3B1E72D0" w14:textId="11746C16" w:rsidR="00A8228D" w:rsidRPr="00A8228D" w:rsidRDefault="00A8228D" w:rsidP="00A8228D">
            <w:pPr>
              <w:widowControl/>
              <w:autoSpaceDE/>
              <w:autoSpaceDN/>
              <w:adjustRightInd/>
              <w:jc w:val="center"/>
              <w:rPr>
                <w:rFonts w:eastAsia="Calibri"/>
                <w:color w:val="000000"/>
                <w:sz w:val="24"/>
                <w:szCs w:val="24"/>
              </w:rPr>
            </w:pPr>
            <w:r w:rsidRPr="00A8228D">
              <w:rPr>
                <w:color w:val="000000"/>
                <w:sz w:val="24"/>
                <w:szCs w:val="24"/>
              </w:rPr>
              <w:t>23</w:t>
            </w:r>
          </w:p>
        </w:tc>
        <w:tc>
          <w:tcPr>
            <w:tcW w:w="388" w:type="pct"/>
            <w:tcBorders>
              <w:top w:val="single" w:sz="4" w:space="0" w:color="auto"/>
              <w:left w:val="single" w:sz="4" w:space="0" w:color="auto"/>
              <w:bottom w:val="single" w:sz="4" w:space="0" w:color="auto"/>
              <w:right w:val="single" w:sz="4" w:space="0" w:color="auto"/>
            </w:tcBorders>
          </w:tcPr>
          <w:p w14:paraId="1A27770C" w14:textId="3A632FB4" w:rsidR="00A8228D" w:rsidRPr="00A8228D" w:rsidRDefault="00A8228D" w:rsidP="00A8228D">
            <w:pPr>
              <w:widowControl/>
              <w:suppressAutoHyphens/>
              <w:autoSpaceDE/>
              <w:autoSpaceDN/>
              <w:adjustRightInd/>
              <w:jc w:val="center"/>
              <w:rPr>
                <w:rFonts w:eastAsia="Calibri"/>
                <w:color w:val="000000"/>
                <w:sz w:val="24"/>
                <w:szCs w:val="24"/>
              </w:rPr>
            </w:pPr>
            <w:r w:rsidRPr="00A8228D">
              <w:rPr>
                <w:color w:val="000000"/>
                <w:sz w:val="24"/>
                <w:szCs w:val="24"/>
              </w:rPr>
              <w:t>2</w:t>
            </w:r>
          </w:p>
        </w:tc>
        <w:tc>
          <w:tcPr>
            <w:tcW w:w="383" w:type="pct"/>
            <w:tcBorders>
              <w:top w:val="single" w:sz="4" w:space="0" w:color="auto"/>
              <w:left w:val="single" w:sz="4" w:space="0" w:color="auto"/>
              <w:bottom w:val="single" w:sz="4" w:space="0" w:color="auto"/>
              <w:right w:val="single" w:sz="4" w:space="0" w:color="auto"/>
            </w:tcBorders>
          </w:tcPr>
          <w:p w14:paraId="770EC6E5" w14:textId="49FB160E" w:rsidR="00A8228D" w:rsidRPr="00A8228D" w:rsidRDefault="00A8228D" w:rsidP="00A8228D">
            <w:pPr>
              <w:widowControl/>
              <w:suppressAutoHyphens/>
              <w:autoSpaceDE/>
              <w:autoSpaceDN/>
              <w:adjustRightInd/>
              <w:jc w:val="center"/>
              <w:rPr>
                <w:rFonts w:eastAsia="Calibri"/>
                <w:color w:val="000000"/>
                <w:sz w:val="24"/>
                <w:szCs w:val="24"/>
              </w:rPr>
            </w:pPr>
            <w:r>
              <w:rPr>
                <w:color w:val="000000"/>
                <w:sz w:val="24"/>
                <w:szCs w:val="24"/>
              </w:rPr>
              <w:t>-</w:t>
            </w:r>
          </w:p>
        </w:tc>
        <w:tc>
          <w:tcPr>
            <w:tcW w:w="783" w:type="pct"/>
            <w:tcBorders>
              <w:top w:val="single" w:sz="4" w:space="0" w:color="auto"/>
              <w:left w:val="single" w:sz="4" w:space="0" w:color="auto"/>
              <w:bottom w:val="single" w:sz="4" w:space="0" w:color="auto"/>
              <w:right w:val="single" w:sz="4" w:space="0" w:color="auto"/>
            </w:tcBorders>
          </w:tcPr>
          <w:p w14:paraId="0CF14099" w14:textId="05FEE543" w:rsidR="00A8228D" w:rsidRPr="00A8228D" w:rsidRDefault="00A8228D" w:rsidP="00A8228D">
            <w:pPr>
              <w:widowControl/>
              <w:suppressAutoHyphens/>
              <w:autoSpaceDE/>
              <w:autoSpaceDN/>
              <w:adjustRightInd/>
              <w:jc w:val="center"/>
              <w:rPr>
                <w:rFonts w:eastAsia="Calibri"/>
                <w:color w:val="000000"/>
                <w:sz w:val="24"/>
                <w:szCs w:val="24"/>
              </w:rPr>
            </w:pPr>
            <w:r w:rsidRPr="00A8228D">
              <w:rPr>
                <w:color w:val="000000"/>
                <w:sz w:val="24"/>
                <w:szCs w:val="24"/>
              </w:rPr>
              <w:t>2</w:t>
            </w:r>
          </w:p>
        </w:tc>
        <w:tc>
          <w:tcPr>
            <w:tcW w:w="600" w:type="pct"/>
            <w:tcBorders>
              <w:top w:val="single" w:sz="4" w:space="0" w:color="auto"/>
              <w:left w:val="single" w:sz="4" w:space="0" w:color="auto"/>
              <w:bottom w:val="single" w:sz="4" w:space="0" w:color="auto"/>
              <w:right w:val="single" w:sz="4" w:space="0" w:color="auto"/>
            </w:tcBorders>
          </w:tcPr>
          <w:p w14:paraId="1E47D55F" w14:textId="1EADF51D" w:rsidR="00A8228D" w:rsidRPr="00A8228D" w:rsidRDefault="00A8228D" w:rsidP="00A8228D">
            <w:pPr>
              <w:widowControl/>
              <w:suppressAutoHyphens/>
              <w:autoSpaceDE/>
              <w:autoSpaceDN/>
              <w:adjustRightInd/>
              <w:jc w:val="center"/>
              <w:rPr>
                <w:rFonts w:eastAsia="Calibri"/>
                <w:color w:val="000000"/>
                <w:sz w:val="24"/>
                <w:szCs w:val="24"/>
              </w:rPr>
            </w:pPr>
            <w:r w:rsidRPr="00A8228D">
              <w:rPr>
                <w:color w:val="000000"/>
                <w:sz w:val="24"/>
                <w:szCs w:val="24"/>
              </w:rPr>
              <w:t>21</w:t>
            </w:r>
          </w:p>
        </w:tc>
        <w:tc>
          <w:tcPr>
            <w:tcW w:w="998" w:type="pct"/>
            <w:vMerge/>
            <w:tcBorders>
              <w:left w:val="single" w:sz="4" w:space="0" w:color="auto"/>
              <w:right w:val="single" w:sz="4" w:space="0" w:color="auto"/>
            </w:tcBorders>
            <w:vAlign w:val="center"/>
          </w:tcPr>
          <w:p w14:paraId="44D1624C" w14:textId="77777777" w:rsidR="00A8228D" w:rsidRPr="00985A95" w:rsidRDefault="00A8228D" w:rsidP="00A8228D">
            <w:pPr>
              <w:widowControl/>
              <w:suppressAutoHyphens/>
              <w:autoSpaceDE/>
              <w:autoSpaceDN/>
              <w:adjustRightInd/>
              <w:rPr>
                <w:rFonts w:eastAsia="Calibri" w:cs="Calibri"/>
                <w:color w:val="000000"/>
                <w:sz w:val="24"/>
                <w:szCs w:val="24"/>
              </w:rPr>
            </w:pPr>
          </w:p>
        </w:tc>
      </w:tr>
      <w:tr w:rsidR="00A8228D" w:rsidRPr="00985A95" w14:paraId="16EAFA07" w14:textId="77777777" w:rsidTr="00A8228D">
        <w:tc>
          <w:tcPr>
            <w:tcW w:w="239" w:type="pct"/>
            <w:tcBorders>
              <w:top w:val="single" w:sz="4" w:space="0" w:color="auto"/>
              <w:left w:val="single" w:sz="4" w:space="0" w:color="auto"/>
              <w:bottom w:val="single" w:sz="4" w:space="0" w:color="auto"/>
              <w:right w:val="single" w:sz="4" w:space="0" w:color="auto"/>
            </w:tcBorders>
            <w:vAlign w:val="center"/>
          </w:tcPr>
          <w:p w14:paraId="46447943" w14:textId="77777777" w:rsidR="00A8228D" w:rsidRPr="00835BFB" w:rsidRDefault="00A8228D" w:rsidP="00A8228D">
            <w:pPr>
              <w:pStyle w:val="a7"/>
              <w:widowControl/>
              <w:numPr>
                <w:ilvl w:val="0"/>
                <w:numId w:val="37"/>
              </w:numPr>
              <w:suppressAutoHyphens/>
              <w:autoSpaceDE/>
              <w:autoSpaceDN/>
              <w:adjustRightInd/>
              <w:spacing w:line="259" w:lineRule="auto"/>
              <w:ind w:left="0" w:right="321" w:firstLine="0"/>
              <w:contextualSpacing/>
              <w:rPr>
                <w:rFonts w:eastAsia="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vAlign w:val="center"/>
          </w:tcPr>
          <w:p w14:paraId="4BECD761" w14:textId="77777777" w:rsidR="00A8228D" w:rsidRPr="005F6414" w:rsidRDefault="00A8228D" w:rsidP="00A8228D">
            <w:pPr>
              <w:widowControl/>
              <w:tabs>
                <w:tab w:val="right" w:pos="9356"/>
              </w:tabs>
              <w:suppressAutoHyphens/>
              <w:autoSpaceDE/>
              <w:autoSpaceDN/>
              <w:adjustRightInd/>
              <w:rPr>
                <w:rFonts w:eastAsia="Calibri" w:cs="Calibri"/>
                <w:color w:val="000000"/>
                <w:sz w:val="24"/>
                <w:szCs w:val="24"/>
              </w:rPr>
            </w:pPr>
            <w:proofErr w:type="spellStart"/>
            <w:r w:rsidRPr="005F6414">
              <w:rPr>
                <w:rFonts w:eastAsia="Calibri" w:cs="Calibri"/>
                <w:color w:val="000000"/>
                <w:sz w:val="24"/>
                <w:szCs w:val="24"/>
              </w:rPr>
              <w:t>SparkSQL</w:t>
            </w:r>
            <w:proofErr w:type="spellEnd"/>
          </w:p>
        </w:tc>
        <w:tc>
          <w:tcPr>
            <w:tcW w:w="474" w:type="pct"/>
            <w:tcBorders>
              <w:top w:val="single" w:sz="4" w:space="0" w:color="auto"/>
              <w:left w:val="single" w:sz="4" w:space="0" w:color="auto"/>
              <w:bottom w:val="single" w:sz="4" w:space="0" w:color="auto"/>
              <w:right w:val="single" w:sz="4" w:space="0" w:color="auto"/>
            </w:tcBorders>
          </w:tcPr>
          <w:p w14:paraId="580F8E7C" w14:textId="12A10EBD" w:rsidR="00A8228D" w:rsidRPr="00A8228D" w:rsidRDefault="00A8228D" w:rsidP="00A8228D">
            <w:pPr>
              <w:widowControl/>
              <w:autoSpaceDE/>
              <w:autoSpaceDN/>
              <w:adjustRightInd/>
              <w:jc w:val="center"/>
              <w:rPr>
                <w:rFonts w:eastAsia="Calibri"/>
                <w:color w:val="000000"/>
                <w:sz w:val="24"/>
                <w:szCs w:val="24"/>
                <w:lang w:val="en-US"/>
              </w:rPr>
            </w:pPr>
            <w:r w:rsidRPr="00A8228D">
              <w:rPr>
                <w:color w:val="000000"/>
                <w:sz w:val="24"/>
                <w:szCs w:val="24"/>
              </w:rPr>
              <w:t>24</w:t>
            </w:r>
          </w:p>
        </w:tc>
        <w:tc>
          <w:tcPr>
            <w:tcW w:w="388" w:type="pct"/>
            <w:tcBorders>
              <w:top w:val="single" w:sz="4" w:space="0" w:color="auto"/>
              <w:left w:val="single" w:sz="4" w:space="0" w:color="auto"/>
              <w:bottom w:val="single" w:sz="4" w:space="0" w:color="auto"/>
              <w:right w:val="single" w:sz="4" w:space="0" w:color="auto"/>
            </w:tcBorders>
          </w:tcPr>
          <w:p w14:paraId="67DA1A9D" w14:textId="47BF1AC9" w:rsidR="00A8228D" w:rsidRPr="00A8228D" w:rsidRDefault="00A8228D" w:rsidP="00A8228D">
            <w:pPr>
              <w:widowControl/>
              <w:suppressAutoHyphens/>
              <w:autoSpaceDE/>
              <w:autoSpaceDN/>
              <w:adjustRightInd/>
              <w:jc w:val="center"/>
              <w:rPr>
                <w:rFonts w:eastAsia="Calibri"/>
                <w:color w:val="000000"/>
                <w:sz w:val="24"/>
                <w:szCs w:val="24"/>
                <w:lang w:val="en-US"/>
              </w:rPr>
            </w:pPr>
            <w:r w:rsidRPr="00A8228D">
              <w:rPr>
                <w:color w:val="000000"/>
                <w:sz w:val="24"/>
                <w:szCs w:val="24"/>
              </w:rPr>
              <w:t>3</w:t>
            </w:r>
          </w:p>
        </w:tc>
        <w:tc>
          <w:tcPr>
            <w:tcW w:w="383" w:type="pct"/>
            <w:tcBorders>
              <w:top w:val="single" w:sz="4" w:space="0" w:color="auto"/>
              <w:left w:val="single" w:sz="4" w:space="0" w:color="auto"/>
              <w:bottom w:val="single" w:sz="4" w:space="0" w:color="auto"/>
              <w:right w:val="single" w:sz="4" w:space="0" w:color="auto"/>
            </w:tcBorders>
          </w:tcPr>
          <w:p w14:paraId="353BE4A2" w14:textId="09737EB8" w:rsidR="00A8228D" w:rsidRPr="00A8228D" w:rsidRDefault="00A8228D" w:rsidP="00A8228D">
            <w:pPr>
              <w:widowControl/>
              <w:suppressAutoHyphens/>
              <w:autoSpaceDE/>
              <w:autoSpaceDN/>
              <w:adjustRightInd/>
              <w:jc w:val="center"/>
              <w:rPr>
                <w:rFonts w:eastAsia="Calibri"/>
                <w:color w:val="000000"/>
                <w:sz w:val="24"/>
                <w:szCs w:val="24"/>
                <w:lang w:val="en-US"/>
              </w:rPr>
            </w:pPr>
            <w:r w:rsidRPr="00A8228D">
              <w:rPr>
                <w:color w:val="000000"/>
                <w:sz w:val="24"/>
                <w:szCs w:val="24"/>
              </w:rPr>
              <w:t>1</w:t>
            </w:r>
          </w:p>
        </w:tc>
        <w:tc>
          <w:tcPr>
            <w:tcW w:w="783" w:type="pct"/>
            <w:tcBorders>
              <w:top w:val="single" w:sz="4" w:space="0" w:color="auto"/>
              <w:left w:val="single" w:sz="4" w:space="0" w:color="auto"/>
              <w:bottom w:val="single" w:sz="4" w:space="0" w:color="auto"/>
              <w:right w:val="single" w:sz="4" w:space="0" w:color="auto"/>
            </w:tcBorders>
          </w:tcPr>
          <w:p w14:paraId="55BEEE65" w14:textId="2ED10953" w:rsidR="00A8228D" w:rsidRPr="00A8228D" w:rsidRDefault="00A8228D" w:rsidP="00A8228D">
            <w:pPr>
              <w:widowControl/>
              <w:suppressAutoHyphens/>
              <w:autoSpaceDE/>
              <w:autoSpaceDN/>
              <w:adjustRightInd/>
              <w:jc w:val="center"/>
              <w:rPr>
                <w:rFonts w:eastAsia="Calibri"/>
                <w:color w:val="000000"/>
                <w:sz w:val="24"/>
                <w:szCs w:val="24"/>
                <w:lang w:val="en-US"/>
              </w:rPr>
            </w:pPr>
            <w:r w:rsidRPr="00A8228D">
              <w:rPr>
                <w:color w:val="000000"/>
                <w:sz w:val="24"/>
                <w:szCs w:val="24"/>
              </w:rPr>
              <w:t>2</w:t>
            </w:r>
          </w:p>
        </w:tc>
        <w:tc>
          <w:tcPr>
            <w:tcW w:w="600" w:type="pct"/>
            <w:tcBorders>
              <w:top w:val="single" w:sz="4" w:space="0" w:color="auto"/>
              <w:left w:val="single" w:sz="4" w:space="0" w:color="auto"/>
              <w:bottom w:val="single" w:sz="4" w:space="0" w:color="auto"/>
              <w:right w:val="single" w:sz="4" w:space="0" w:color="auto"/>
            </w:tcBorders>
          </w:tcPr>
          <w:p w14:paraId="18CC86D7" w14:textId="245F7CA3" w:rsidR="00A8228D" w:rsidRPr="00A8228D" w:rsidRDefault="00A8228D" w:rsidP="00A8228D">
            <w:pPr>
              <w:widowControl/>
              <w:suppressAutoHyphens/>
              <w:autoSpaceDE/>
              <w:autoSpaceDN/>
              <w:adjustRightInd/>
              <w:jc w:val="center"/>
              <w:rPr>
                <w:rFonts w:eastAsia="Calibri"/>
                <w:color w:val="000000"/>
                <w:sz w:val="24"/>
                <w:szCs w:val="24"/>
                <w:lang w:val="en-US"/>
              </w:rPr>
            </w:pPr>
            <w:r w:rsidRPr="00A8228D">
              <w:rPr>
                <w:color w:val="000000"/>
                <w:sz w:val="24"/>
                <w:szCs w:val="24"/>
              </w:rPr>
              <w:t>21</w:t>
            </w:r>
          </w:p>
        </w:tc>
        <w:tc>
          <w:tcPr>
            <w:tcW w:w="998" w:type="pct"/>
            <w:vMerge/>
            <w:tcBorders>
              <w:left w:val="single" w:sz="4" w:space="0" w:color="auto"/>
              <w:right w:val="single" w:sz="4" w:space="0" w:color="auto"/>
            </w:tcBorders>
            <w:vAlign w:val="center"/>
          </w:tcPr>
          <w:p w14:paraId="795D9A07" w14:textId="77777777" w:rsidR="00A8228D" w:rsidRPr="00985A95" w:rsidRDefault="00A8228D" w:rsidP="00A8228D">
            <w:pPr>
              <w:widowControl/>
              <w:suppressAutoHyphens/>
              <w:autoSpaceDE/>
              <w:autoSpaceDN/>
              <w:adjustRightInd/>
              <w:rPr>
                <w:rFonts w:eastAsia="Calibri" w:cs="Calibri"/>
                <w:color w:val="000000"/>
                <w:sz w:val="24"/>
                <w:szCs w:val="24"/>
              </w:rPr>
            </w:pPr>
          </w:p>
        </w:tc>
      </w:tr>
      <w:tr w:rsidR="00A8228D" w:rsidRPr="00985A95" w14:paraId="6A82E843" w14:textId="77777777" w:rsidTr="00A8228D">
        <w:trPr>
          <w:trHeight w:val="416"/>
        </w:trPr>
        <w:tc>
          <w:tcPr>
            <w:tcW w:w="239" w:type="pct"/>
            <w:tcBorders>
              <w:top w:val="single" w:sz="4" w:space="0" w:color="auto"/>
              <w:left w:val="single" w:sz="4" w:space="0" w:color="auto"/>
              <w:bottom w:val="single" w:sz="4" w:space="0" w:color="auto"/>
              <w:right w:val="single" w:sz="4" w:space="0" w:color="auto"/>
            </w:tcBorders>
            <w:vAlign w:val="center"/>
          </w:tcPr>
          <w:p w14:paraId="4F869F35" w14:textId="77777777" w:rsidR="00A8228D" w:rsidRPr="00835BFB" w:rsidRDefault="00A8228D" w:rsidP="00A8228D">
            <w:pPr>
              <w:pStyle w:val="a7"/>
              <w:widowControl/>
              <w:numPr>
                <w:ilvl w:val="0"/>
                <w:numId w:val="37"/>
              </w:numPr>
              <w:suppressAutoHyphens/>
              <w:autoSpaceDE/>
              <w:autoSpaceDN/>
              <w:adjustRightInd/>
              <w:spacing w:line="259" w:lineRule="auto"/>
              <w:ind w:left="0" w:right="321" w:firstLine="0"/>
              <w:contextualSpacing/>
              <w:rPr>
                <w:rFonts w:eastAsia="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vAlign w:val="center"/>
          </w:tcPr>
          <w:p w14:paraId="7A9684B9" w14:textId="77777777" w:rsidR="00A8228D" w:rsidRPr="005F6414" w:rsidRDefault="00A8228D" w:rsidP="00A8228D">
            <w:pPr>
              <w:widowControl/>
              <w:tabs>
                <w:tab w:val="right" w:pos="9356"/>
              </w:tabs>
              <w:suppressAutoHyphens/>
              <w:autoSpaceDE/>
              <w:autoSpaceDN/>
              <w:adjustRightInd/>
              <w:rPr>
                <w:rFonts w:eastAsia="Calibri" w:cs="Calibri"/>
                <w:color w:val="000000"/>
                <w:sz w:val="24"/>
                <w:szCs w:val="24"/>
              </w:rPr>
            </w:pPr>
            <w:proofErr w:type="spellStart"/>
            <w:r w:rsidRPr="00C75F3B">
              <w:rPr>
                <w:rFonts w:eastAsia="Calibri" w:cs="Calibri"/>
                <w:color w:val="000000"/>
                <w:sz w:val="24"/>
                <w:szCs w:val="24"/>
              </w:rPr>
              <w:t>Pyspark</w:t>
            </w:r>
            <w:proofErr w:type="spellEnd"/>
            <w:r w:rsidRPr="00C75F3B">
              <w:rPr>
                <w:rFonts w:eastAsia="Calibri" w:cs="Calibri"/>
                <w:color w:val="000000"/>
                <w:sz w:val="24"/>
                <w:szCs w:val="24"/>
              </w:rPr>
              <w:t xml:space="preserve"> </w:t>
            </w:r>
            <w:proofErr w:type="spellStart"/>
            <w:r w:rsidRPr="00C75F3B">
              <w:rPr>
                <w:rFonts w:eastAsia="Calibri" w:cs="Calibri"/>
                <w:color w:val="000000"/>
                <w:sz w:val="24"/>
                <w:szCs w:val="24"/>
              </w:rPr>
              <w:t>MLlib</w:t>
            </w:r>
            <w:proofErr w:type="spellEnd"/>
          </w:p>
        </w:tc>
        <w:tc>
          <w:tcPr>
            <w:tcW w:w="474" w:type="pct"/>
            <w:tcBorders>
              <w:top w:val="single" w:sz="4" w:space="0" w:color="auto"/>
              <w:left w:val="single" w:sz="4" w:space="0" w:color="auto"/>
              <w:bottom w:val="single" w:sz="4" w:space="0" w:color="auto"/>
              <w:right w:val="single" w:sz="4" w:space="0" w:color="auto"/>
            </w:tcBorders>
          </w:tcPr>
          <w:p w14:paraId="7B6EB08E" w14:textId="7E3D37A0" w:rsidR="00A8228D" w:rsidRPr="00A8228D" w:rsidRDefault="00A8228D" w:rsidP="00A8228D">
            <w:pPr>
              <w:widowControl/>
              <w:autoSpaceDE/>
              <w:autoSpaceDN/>
              <w:adjustRightInd/>
              <w:jc w:val="center"/>
              <w:rPr>
                <w:rFonts w:eastAsia="Calibri"/>
                <w:color w:val="000000"/>
                <w:sz w:val="24"/>
                <w:szCs w:val="24"/>
                <w:lang w:val="en-US"/>
              </w:rPr>
            </w:pPr>
            <w:r w:rsidRPr="00A8228D">
              <w:rPr>
                <w:color w:val="000000"/>
                <w:sz w:val="24"/>
                <w:szCs w:val="24"/>
              </w:rPr>
              <w:t>24</w:t>
            </w:r>
          </w:p>
        </w:tc>
        <w:tc>
          <w:tcPr>
            <w:tcW w:w="388" w:type="pct"/>
            <w:tcBorders>
              <w:top w:val="single" w:sz="4" w:space="0" w:color="auto"/>
              <w:left w:val="single" w:sz="4" w:space="0" w:color="auto"/>
              <w:bottom w:val="single" w:sz="4" w:space="0" w:color="auto"/>
              <w:right w:val="single" w:sz="4" w:space="0" w:color="auto"/>
            </w:tcBorders>
          </w:tcPr>
          <w:p w14:paraId="60782175" w14:textId="0D8C0118" w:rsidR="00A8228D" w:rsidRPr="00A8228D" w:rsidRDefault="00A8228D" w:rsidP="00A8228D">
            <w:pPr>
              <w:widowControl/>
              <w:suppressAutoHyphens/>
              <w:autoSpaceDE/>
              <w:autoSpaceDN/>
              <w:adjustRightInd/>
              <w:jc w:val="center"/>
              <w:rPr>
                <w:rFonts w:eastAsia="Calibri"/>
                <w:color w:val="000000"/>
                <w:sz w:val="24"/>
                <w:szCs w:val="24"/>
                <w:lang w:val="en-US"/>
              </w:rPr>
            </w:pPr>
            <w:r w:rsidRPr="00A8228D">
              <w:rPr>
                <w:color w:val="000000"/>
                <w:sz w:val="24"/>
                <w:szCs w:val="24"/>
              </w:rPr>
              <w:t>3</w:t>
            </w:r>
          </w:p>
        </w:tc>
        <w:tc>
          <w:tcPr>
            <w:tcW w:w="383" w:type="pct"/>
            <w:tcBorders>
              <w:top w:val="single" w:sz="4" w:space="0" w:color="auto"/>
              <w:left w:val="single" w:sz="4" w:space="0" w:color="auto"/>
              <w:bottom w:val="single" w:sz="4" w:space="0" w:color="auto"/>
              <w:right w:val="single" w:sz="4" w:space="0" w:color="auto"/>
            </w:tcBorders>
          </w:tcPr>
          <w:p w14:paraId="7BA878AA" w14:textId="4F12B4E2" w:rsidR="00A8228D" w:rsidRPr="00A8228D" w:rsidRDefault="00A8228D" w:rsidP="00A8228D">
            <w:pPr>
              <w:widowControl/>
              <w:suppressAutoHyphens/>
              <w:autoSpaceDE/>
              <w:autoSpaceDN/>
              <w:adjustRightInd/>
              <w:jc w:val="center"/>
              <w:rPr>
                <w:rFonts w:eastAsia="Calibri"/>
                <w:color w:val="000000"/>
                <w:sz w:val="24"/>
                <w:szCs w:val="24"/>
                <w:lang w:val="en-US"/>
              </w:rPr>
            </w:pPr>
            <w:r w:rsidRPr="00A8228D">
              <w:rPr>
                <w:color w:val="000000"/>
                <w:sz w:val="24"/>
                <w:szCs w:val="24"/>
              </w:rPr>
              <w:t>1</w:t>
            </w:r>
          </w:p>
        </w:tc>
        <w:tc>
          <w:tcPr>
            <w:tcW w:w="783" w:type="pct"/>
            <w:tcBorders>
              <w:top w:val="single" w:sz="4" w:space="0" w:color="auto"/>
              <w:left w:val="single" w:sz="4" w:space="0" w:color="auto"/>
              <w:bottom w:val="single" w:sz="4" w:space="0" w:color="auto"/>
              <w:right w:val="single" w:sz="4" w:space="0" w:color="auto"/>
            </w:tcBorders>
          </w:tcPr>
          <w:p w14:paraId="092A18EF" w14:textId="1BB220AA" w:rsidR="00A8228D" w:rsidRPr="00A8228D" w:rsidRDefault="00A8228D" w:rsidP="00A8228D">
            <w:pPr>
              <w:widowControl/>
              <w:suppressAutoHyphens/>
              <w:autoSpaceDE/>
              <w:autoSpaceDN/>
              <w:adjustRightInd/>
              <w:jc w:val="center"/>
              <w:rPr>
                <w:rFonts w:eastAsia="Calibri"/>
                <w:color w:val="000000"/>
                <w:sz w:val="24"/>
                <w:szCs w:val="24"/>
                <w:lang w:val="en-US"/>
              </w:rPr>
            </w:pPr>
            <w:r w:rsidRPr="00A8228D">
              <w:rPr>
                <w:color w:val="000000"/>
                <w:sz w:val="24"/>
                <w:szCs w:val="24"/>
              </w:rPr>
              <w:t>2</w:t>
            </w:r>
          </w:p>
        </w:tc>
        <w:tc>
          <w:tcPr>
            <w:tcW w:w="600" w:type="pct"/>
            <w:tcBorders>
              <w:top w:val="single" w:sz="4" w:space="0" w:color="auto"/>
              <w:left w:val="single" w:sz="4" w:space="0" w:color="auto"/>
              <w:bottom w:val="single" w:sz="4" w:space="0" w:color="auto"/>
              <w:right w:val="single" w:sz="4" w:space="0" w:color="auto"/>
            </w:tcBorders>
          </w:tcPr>
          <w:p w14:paraId="2F0B3003" w14:textId="1B9BD614" w:rsidR="00A8228D" w:rsidRPr="00A8228D" w:rsidRDefault="00A8228D" w:rsidP="00A8228D">
            <w:pPr>
              <w:widowControl/>
              <w:suppressAutoHyphens/>
              <w:autoSpaceDE/>
              <w:autoSpaceDN/>
              <w:adjustRightInd/>
              <w:jc w:val="center"/>
              <w:rPr>
                <w:rFonts w:eastAsia="Calibri"/>
                <w:color w:val="000000"/>
                <w:sz w:val="24"/>
                <w:szCs w:val="24"/>
                <w:lang w:val="en-US"/>
              </w:rPr>
            </w:pPr>
            <w:r w:rsidRPr="00A8228D">
              <w:rPr>
                <w:color w:val="000000"/>
                <w:sz w:val="24"/>
                <w:szCs w:val="24"/>
              </w:rPr>
              <w:t>21</w:t>
            </w:r>
          </w:p>
        </w:tc>
        <w:tc>
          <w:tcPr>
            <w:tcW w:w="998" w:type="pct"/>
            <w:vMerge/>
            <w:tcBorders>
              <w:left w:val="single" w:sz="4" w:space="0" w:color="auto"/>
              <w:right w:val="single" w:sz="4" w:space="0" w:color="auto"/>
            </w:tcBorders>
            <w:vAlign w:val="center"/>
          </w:tcPr>
          <w:p w14:paraId="5B3DBCDA" w14:textId="77777777" w:rsidR="00A8228D" w:rsidRPr="00985A95" w:rsidRDefault="00A8228D" w:rsidP="00A8228D">
            <w:pPr>
              <w:widowControl/>
              <w:suppressAutoHyphens/>
              <w:autoSpaceDE/>
              <w:autoSpaceDN/>
              <w:adjustRightInd/>
              <w:rPr>
                <w:rFonts w:eastAsia="Calibri" w:cs="Calibri"/>
                <w:color w:val="000000"/>
                <w:sz w:val="24"/>
                <w:szCs w:val="24"/>
              </w:rPr>
            </w:pPr>
          </w:p>
        </w:tc>
      </w:tr>
      <w:tr w:rsidR="00A8228D" w:rsidRPr="00985A95" w14:paraId="0B685973" w14:textId="77777777" w:rsidTr="00A8228D">
        <w:trPr>
          <w:trHeight w:val="416"/>
        </w:trPr>
        <w:tc>
          <w:tcPr>
            <w:tcW w:w="239" w:type="pct"/>
            <w:tcBorders>
              <w:top w:val="single" w:sz="4" w:space="0" w:color="auto"/>
              <w:left w:val="single" w:sz="4" w:space="0" w:color="auto"/>
              <w:bottom w:val="single" w:sz="4" w:space="0" w:color="auto"/>
              <w:right w:val="single" w:sz="4" w:space="0" w:color="auto"/>
            </w:tcBorders>
            <w:vAlign w:val="center"/>
          </w:tcPr>
          <w:p w14:paraId="3B152FDA" w14:textId="77777777" w:rsidR="00A8228D" w:rsidRPr="00835BFB" w:rsidRDefault="00A8228D" w:rsidP="00A8228D">
            <w:pPr>
              <w:pStyle w:val="a7"/>
              <w:widowControl/>
              <w:numPr>
                <w:ilvl w:val="0"/>
                <w:numId w:val="37"/>
              </w:numPr>
              <w:suppressAutoHyphens/>
              <w:autoSpaceDE/>
              <w:autoSpaceDN/>
              <w:adjustRightInd/>
              <w:spacing w:line="259" w:lineRule="auto"/>
              <w:ind w:left="0" w:right="321" w:firstLine="0"/>
              <w:contextualSpacing/>
              <w:rPr>
                <w:rFonts w:eastAsia="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vAlign w:val="center"/>
          </w:tcPr>
          <w:p w14:paraId="36D98C0C" w14:textId="77777777" w:rsidR="00A8228D" w:rsidRPr="005F6414" w:rsidRDefault="00A8228D" w:rsidP="00A8228D">
            <w:pPr>
              <w:widowControl/>
              <w:tabs>
                <w:tab w:val="right" w:pos="9356"/>
              </w:tabs>
              <w:suppressAutoHyphens/>
              <w:autoSpaceDE/>
              <w:autoSpaceDN/>
              <w:adjustRightInd/>
              <w:rPr>
                <w:rFonts w:eastAsia="Calibri" w:cs="Calibri"/>
                <w:color w:val="000000"/>
                <w:sz w:val="24"/>
                <w:szCs w:val="24"/>
              </w:rPr>
            </w:pPr>
            <w:proofErr w:type="spellStart"/>
            <w:r w:rsidRPr="00C75F3B">
              <w:rPr>
                <w:rFonts w:eastAsia="Calibri" w:cs="Calibri"/>
                <w:color w:val="000000"/>
                <w:sz w:val="24"/>
                <w:szCs w:val="24"/>
              </w:rPr>
              <w:t>Pyspark</w:t>
            </w:r>
            <w:proofErr w:type="spellEnd"/>
            <w:r w:rsidRPr="00C75F3B">
              <w:rPr>
                <w:rFonts w:eastAsia="Calibri" w:cs="Calibri"/>
                <w:color w:val="000000"/>
                <w:sz w:val="24"/>
                <w:szCs w:val="24"/>
              </w:rPr>
              <w:t xml:space="preserve"> </w:t>
            </w:r>
            <w:proofErr w:type="spellStart"/>
            <w:r w:rsidRPr="00C75F3B">
              <w:rPr>
                <w:rFonts w:eastAsia="Calibri" w:cs="Calibri"/>
                <w:color w:val="000000"/>
                <w:sz w:val="24"/>
                <w:szCs w:val="24"/>
              </w:rPr>
              <w:t>GraphFrames</w:t>
            </w:r>
            <w:proofErr w:type="spellEnd"/>
          </w:p>
        </w:tc>
        <w:tc>
          <w:tcPr>
            <w:tcW w:w="474" w:type="pct"/>
            <w:tcBorders>
              <w:top w:val="single" w:sz="4" w:space="0" w:color="auto"/>
              <w:left w:val="single" w:sz="4" w:space="0" w:color="auto"/>
              <w:bottom w:val="single" w:sz="4" w:space="0" w:color="auto"/>
              <w:right w:val="single" w:sz="4" w:space="0" w:color="auto"/>
            </w:tcBorders>
          </w:tcPr>
          <w:p w14:paraId="52DE77A2" w14:textId="44707935" w:rsidR="00A8228D" w:rsidRPr="00A8228D" w:rsidRDefault="00A8228D" w:rsidP="00A8228D">
            <w:pPr>
              <w:widowControl/>
              <w:autoSpaceDE/>
              <w:autoSpaceDN/>
              <w:adjustRightInd/>
              <w:jc w:val="center"/>
              <w:rPr>
                <w:rFonts w:eastAsia="Calibri"/>
                <w:color w:val="000000"/>
                <w:sz w:val="24"/>
                <w:szCs w:val="24"/>
                <w:lang w:val="en-US"/>
              </w:rPr>
            </w:pPr>
            <w:r w:rsidRPr="00A8228D">
              <w:rPr>
                <w:color w:val="000000"/>
                <w:sz w:val="24"/>
                <w:szCs w:val="24"/>
              </w:rPr>
              <w:t>25</w:t>
            </w:r>
          </w:p>
        </w:tc>
        <w:tc>
          <w:tcPr>
            <w:tcW w:w="388" w:type="pct"/>
            <w:tcBorders>
              <w:top w:val="single" w:sz="4" w:space="0" w:color="auto"/>
              <w:left w:val="single" w:sz="4" w:space="0" w:color="auto"/>
              <w:bottom w:val="single" w:sz="4" w:space="0" w:color="auto"/>
              <w:right w:val="single" w:sz="4" w:space="0" w:color="auto"/>
            </w:tcBorders>
          </w:tcPr>
          <w:p w14:paraId="3BA0626F" w14:textId="29E6CC15" w:rsidR="00A8228D" w:rsidRPr="00A8228D" w:rsidRDefault="00A8228D" w:rsidP="00A8228D">
            <w:pPr>
              <w:widowControl/>
              <w:suppressAutoHyphens/>
              <w:autoSpaceDE/>
              <w:autoSpaceDN/>
              <w:adjustRightInd/>
              <w:jc w:val="center"/>
              <w:rPr>
                <w:rFonts w:eastAsia="Calibri"/>
                <w:color w:val="000000"/>
                <w:sz w:val="24"/>
                <w:szCs w:val="24"/>
                <w:lang w:val="en-US"/>
              </w:rPr>
            </w:pPr>
            <w:r w:rsidRPr="00A8228D">
              <w:rPr>
                <w:color w:val="000000"/>
                <w:sz w:val="24"/>
                <w:szCs w:val="24"/>
              </w:rPr>
              <w:t>3</w:t>
            </w:r>
          </w:p>
        </w:tc>
        <w:tc>
          <w:tcPr>
            <w:tcW w:w="383" w:type="pct"/>
            <w:tcBorders>
              <w:top w:val="single" w:sz="4" w:space="0" w:color="auto"/>
              <w:left w:val="single" w:sz="4" w:space="0" w:color="auto"/>
              <w:bottom w:val="single" w:sz="4" w:space="0" w:color="auto"/>
              <w:right w:val="single" w:sz="4" w:space="0" w:color="auto"/>
            </w:tcBorders>
          </w:tcPr>
          <w:p w14:paraId="12ED1B56" w14:textId="163015B4" w:rsidR="00A8228D" w:rsidRPr="00A8228D" w:rsidRDefault="00A8228D" w:rsidP="00A8228D">
            <w:pPr>
              <w:widowControl/>
              <w:suppressAutoHyphens/>
              <w:autoSpaceDE/>
              <w:autoSpaceDN/>
              <w:adjustRightInd/>
              <w:jc w:val="center"/>
              <w:rPr>
                <w:rFonts w:eastAsia="Calibri"/>
                <w:color w:val="000000"/>
                <w:sz w:val="24"/>
                <w:szCs w:val="24"/>
                <w:lang w:val="en-US"/>
              </w:rPr>
            </w:pPr>
            <w:r w:rsidRPr="00A8228D">
              <w:rPr>
                <w:color w:val="000000"/>
                <w:sz w:val="24"/>
                <w:szCs w:val="24"/>
              </w:rPr>
              <w:t>1</w:t>
            </w:r>
          </w:p>
        </w:tc>
        <w:tc>
          <w:tcPr>
            <w:tcW w:w="783" w:type="pct"/>
            <w:tcBorders>
              <w:top w:val="single" w:sz="4" w:space="0" w:color="auto"/>
              <w:left w:val="single" w:sz="4" w:space="0" w:color="auto"/>
              <w:bottom w:val="single" w:sz="4" w:space="0" w:color="auto"/>
              <w:right w:val="single" w:sz="4" w:space="0" w:color="auto"/>
            </w:tcBorders>
          </w:tcPr>
          <w:p w14:paraId="2D3E7202" w14:textId="4DBD4639" w:rsidR="00A8228D" w:rsidRPr="00A8228D" w:rsidRDefault="00A8228D" w:rsidP="00A8228D">
            <w:pPr>
              <w:widowControl/>
              <w:suppressAutoHyphens/>
              <w:autoSpaceDE/>
              <w:autoSpaceDN/>
              <w:adjustRightInd/>
              <w:jc w:val="center"/>
              <w:rPr>
                <w:rFonts w:eastAsia="Calibri"/>
                <w:color w:val="000000"/>
                <w:sz w:val="24"/>
                <w:szCs w:val="24"/>
                <w:lang w:val="en-US"/>
              </w:rPr>
            </w:pPr>
            <w:r w:rsidRPr="00A8228D">
              <w:rPr>
                <w:color w:val="000000"/>
                <w:sz w:val="24"/>
                <w:szCs w:val="24"/>
              </w:rPr>
              <w:t>2</w:t>
            </w:r>
          </w:p>
        </w:tc>
        <w:tc>
          <w:tcPr>
            <w:tcW w:w="600" w:type="pct"/>
            <w:tcBorders>
              <w:top w:val="single" w:sz="4" w:space="0" w:color="auto"/>
              <w:left w:val="single" w:sz="4" w:space="0" w:color="auto"/>
              <w:bottom w:val="single" w:sz="4" w:space="0" w:color="auto"/>
              <w:right w:val="single" w:sz="4" w:space="0" w:color="auto"/>
            </w:tcBorders>
          </w:tcPr>
          <w:p w14:paraId="4FA8804E" w14:textId="713BDC82" w:rsidR="00A8228D" w:rsidRPr="00A8228D" w:rsidRDefault="00A8228D" w:rsidP="00A8228D">
            <w:pPr>
              <w:widowControl/>
              <w:suppressAutoHyphens/>
              <w:autoSpaceDE/>
              <w:autoSpaceDN/>
              <w:adjustRightInd/>
              <w:jc w:val="center"/>
              <w:rPr>
                <w:rFonts w:eastAsia="Calibri"/>
                <w:color w:val="000000"/>
                <w:sz w:val="24"/>
                <w:szCs w:val="24"/>
                <w:lang w:val="en-US"/>
              </w:rPr>
            </w:pPr>
            <w:r w:rsidRPr="00A8228D">
              <w:rPr>
                <w:color w:val="000000"/>
                <w:sz w:val="24"/>
                <w:szCs w:val="24"/>
              </w:rPr>
              <w:t>22</w:t>
            </w:r>
          </w:p>
        </w:tc>
        <w:tc>
          <w:tcPr>
            <w:tcW w:w="998" w:type="pct"/>
            <w:vMerge/>
            <w:tcBorders>
              <w:left w:val="single" w:sz="4" w:space="0" w:color="auto"/>
              <w:right w:val="single" w:sz="4" w:space="0" w:color="auto"/>
            </w:tcBorders>
            <w:vAlign w:val="center"/>
          </w:tcPr>
          <w:p w14:paraId="0E4F186A" w14:textId="77777777" w:rsidR="00A8228D" w:rsidRPr="00985A95" w:rsidRDefault="00A8228D" w:rsidP="00A8228D">
            <w:pPr>
              <w:widowControl/>
              <w:suppressAutoHyphens/>
              <w:autoSpaceDE/>
              <w:autoSpaceDN/>
              <w:adjustRightInd/>
              <w:rPr>
                <w:rFonts w:eastAsia="Calibri" w:cs="Calibri"/>
                <w:color w:val="000000"/>
                <w:sz w:val="24"/>
                <w:szCs w:val="24"/>
              </w:rPr>
            </w:pPr>
          </w:p>
        </w:tc>
      </w:tr>
      <w:tr w:rsidR="00A8228D" w:rsidRPr="00985A95" w14:paraId="0F8E1D56" w14:textId="77777777" w:rsidTr="00A8228D">
        <w:trPr>
          <w:trHeight w:val="416"/>
        </w:trPr>
        <w:tc>
          <w:tcPr>
            <w:tcW w:w="239" w:type="pct"/>
            <w:tcBorders>
              <w:top w:val="single" w:sz="4" w:space="0" w:color="auto"/>
              <w:left w:val="single" w:sz="4" w:space="0" w:color="auto"/>
              <w:bottom w:val="single" w:sz="4" w:space="0" w:color="auto"/>
              <w:right w:val="single" w:sz="4" w:space="0" w:color="auto"/>
            </w:tcBorders>
            <w:vAlign w:val="center"/>
          </w:tcPr>
          <w:p w14:paraId="3D3C5A6F" w14:textId="77777777" w:rsidR="00A8228D" w:rsidRPr="00835BFB" w:rsidRDefault="00A8228D" w:rsidP="00A8228D">
            <w:pPr>
              <w:pStyle w:val="a7"/>
              <w:widowControl/>
              <w:numPr>
                <w:ilvl w:val="0"/>
                <w:numId w:val="37"/>
              </w:numPr>
              <w:suppressAutoHyphens/>
              <w:autoSpaceDE/>
              <w:autoSpaceDN/>
              <w:adjustRightInd/>
              <w:spacing w:line="259" w:lineRule="auto"/>
              <w:ind w:left="0" w:right="321" w:firstLine="0"/>
              <w:contextualSpacing/>
              <w:rPr>
                <w:rFonts w:eastAsia="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vAlign w:val="center"/>
          </w:tcPr>
          <w:p w14:paraId="4F661D01" w14:textId="77777777" w:rsidR="00A8228D" w:rsidRPr="005F6414" w:rsidRDefault="00A8228D" w:rsidP="00A8228D">
            <w:pPr>
              <w:widowControl/>
              <w:tabs>
                <w:tab w:val="right" w:pos="9356"/>
              </w:tabs>
              <w:suppressAutoHyphens/>
              <w:autoSpaceDE/>
              <w:autoSpaceDN/>
              <w:adjustRightInd/>
              <w:rPr>
                <w:rFonts w:eastAsia="Calibri" w:cs="Calibri"/>
                <w:color w:val="000000"/>
                <w:sz w:val="24"/>
                <w:szCs w:val="24"/>
              </w:rPr>
            </w:pPr>
            <w:r w:rsidRPr="005F6414">
              <w:rPr>
                <w:rFonts w:eastAsia="Calibri" w:cs="Calibri"/>
                <w:color w:val="000000"/>
                <w:sz w:val="24"/>
                <w:szCs w:val="24"/>
              </w:rPr>
              <w:t>Обработка потоковых данных</w:t>
            </w:r>
          </w:p>
        </w:tc>
        <w:tc>
          <w:tcPr>
            <w:tcW w:w="474" w:type="pct"/>
            <w:tcBorders>
              <w:top w:val="single" w:sz="4" w:space="0" w:color="auto"/>
              <w:left w:val="single" w:sz="4" w:space="0" w:color="auto"/>
              <w:bottom w:val="single" w:sz="4" w:space="0" w:color="auto"/>
              <w:right w:val="single" w:sz="4" w:space="0" w:color="auto"/>
            </w:tcBorders>
          </w:tcPr>
          <w:p w14:paraId="1B73908C" w14:textId="20876555" w:rsidR="00A8228D" w:rsidRPr="00A8228D" w:rsidRDefault="00A8228D" w:rsidP="00A8228D">
            <w:pPr>
              <w:widowControl/>
              <w:autoSpaceDE/>
              <w:autoSpaceDN/>
              <w:adjustRightInd/>
              <w:jc w:val="center"/>
              <w:rPr>
                <w:rFonts w:eastAsia="Calibri"/>
                <w:color w:val="000000"/>
                <w:sz w:val="24"/>
                <w:szCs w:val="24"/>
                <w:lang w:val="en-US"/>
              </w:rPr>
            </w:pPr>
            <w:r w:rsidRPr="00A8228D">
              <w:rPr>
                <w:color w:val="000000"/>
                <w:sz w:val="24"/>
                <w:szCs w:val="24"/>
              </w:rPr>
              <w:t>25</w:t>
            </w:r>
          </w:p>
        </w:tc>
        <w:tc>
          <w:tcPr>
            <w:tcW w:w="388" w:type="pct"/>
            <w:tcBorders>
              <w:top w:val="single" w:sz="4" w:space="0" w:color="auto"/>
              <w:left w:val="single" w:sz="4" w:space="0" w:color="auto"/>
              <w:bottom w:val="single" w:sz="4" w:space="0" w:color="auto"/>
              <w:right w:val="single" w:sz="4" w:space="0" w:color="auto"/>
            </w:tcBorders>
          </w:tcPr>
          <w:p w14:paraId="3B7D14E4" w14:textId="05473C55" w:rsidR="00A8228D" w:rsidRPr="00A8228D" w:rsidRDefault="00A8228D" w:rsidP="00A8228D">
            <w:pPr>
              <w:widowControl/>
              <w:suppressAutoHyphens/>
              <w:autoSpaceDE/>
              <w:autoSpaceDN/>
              <w:adjustRightInd/>
              <w:jc w:val="center"/>
              <w:rPr>
                <w:rFonts w:eastAsia="Calibri"/>
                <w:color w:val="000000"/>
                <w:sz w:val="24"/>
                <w:szCs w:val="24"/>
                <w:lang w:val="en-US"/>
              </w:rPr>
            </w:pPr>
            <w:r w:rsidRPr="00A8228D">
              <w:rPr>
                <w:color w:val="000000"/>
                <w:sz w:val="24"/>
                <w:szCs w:val="24"/>
              </w:rPr>
              <w:t>3</w:t>
            </w:r>
          </w:p>
        </w:tc>
        <w:tc>
          <w:tcPr>
            <w:tcW w:w="383" w:type="pct"/>
            <w:tcBorders>
              <w:top w:val="single" w:sz="4" w:space="0" w:color="auto"/>
              <w:left w:val="single" w:sz="4" w:space="0" w:color="auto"/>
              <w:bottom w:val="single" w:sz="4" w:space="0" w:color="auto"/>
              <w:right w:val="single" w:sz="4" w:space="0" w:color="auto"/>
            </w:tcBorders>
          </w:tcPr>
          <w:p w14:paraId="489733FD" w14:textId="18E2432D" w:rsidR="00A8228D" w:rsidRPr="00A8228D" w:rsidRDefault="00A8228D" w:rsidP="00A8228D">
            <w:pPr>
              <w:widowControl/>
              <w:suppressAutoHyphens/>
              <w:autoSpaceDE/>
              <w:autoSpaceDN/>
              <w:adjustRightInd/>
              <w:jc w:val="center"/>
              <w:rPr>
                <w:rFonts w:eastAsia="Calibri"/>
                <w:color w:val="000000"/>
                <w:sz w:val="24"/>
                <w:szCs w:val="24"/>
                <w:lang w:val="en-US"/>
              </w:rPr>
            </w:pPr>
            <w:r w:rsidRPr="00A8228D">
              <w:rPr>
                <w:color w:val="000000"/>
                <w:sz w:val="24"/>
                <w:szCs w:val="24"/>
              </w:rPr>
              <w:t>1</w:t>
            </w:r>
          </w:p>
        </w:tc>
        <w:tc>
          <w:tcPr>
            <w:tcW w:w="783" w:type="pct"/>
            <w:tcBorders>
              <w:top w:val="single" w:sz="4" w:space="0" w:color="auto"/>
              <w:left w:val="single" w:sz="4" w:space="0" w:color="auto"/>
              <w:bottom w:val="single" w:sz="4" w:space="0" w:color="auto"/>
              <w:right w:val="single" w:sz="4" w:space="0" w:color="auto"/>
            </w:tcBorders>
          </w:tcPr>
          <w:p w14:paraId="6BB23D7C" w14:textId="3B37D4F6" w:rsidR="00A8228D" w:rsidRPr="00A8228D" w:rsidRDefault="00A8228D" w:rsidP="00A8228D">
            <w:pPr>
              <w:widowControl/>
              <w:suppressAutoHyphens/>
              <w:autoSpaceDE/>
              <w:autoSpaceDN/>
              <w:adjustRightInd/>
              <w:jc w:val="center"/>
              <w:rPr>
                <w:rFonts w:eastAsia="Calibri"/>
                <w:color w:val="000000"/>
                <w:sz w:val="24"/>
                <w:szCs w:val="24"/>
                <w:lang w:val="en-US"/>
              </w:rPr>
            </w:pPr>
            <w:r w:rsidRPr="00A8228D">
              <w:rPr>
                <w:color w:val="000000"/>
                <w:sz w:val="24"/>
                <w:szCs w:val="24"/>
              </w:rPr>
              <w:t>2</w:t>
            </w:r>
          </w:p>
        </w:tc>
        <w:tc>
          <w:tcPr>
            <w:tcW w:w="600" w:type="pct"/>
            <w:tcBorders>
              <w:top w:val="single" w:sz="4" w:space="0" w:color="auto"/>
              <w:left w:val="single" w:sz="4" w:space="0" w:color="auto"/>
              <w:bottom w:val="single" w:sz="4" w:space="0" w:color="auto"/>
              <w:right w:val="single" w:sz="4" w:space="0" w:color="auto"/>
            </w:tcBorders>
          </w:tcPr>
          <w:p w14:paraId="2FEDB050" w14:textId="67F1C35F" w:rsidR="00A8228D" w:rsidRPr="00A8228D" w:rsidRDefault="00A8228D" w:rsidP="00A8228D">
            <w:pPr>
              <w:widowControl/>
              <w:suppressAutoHyphens/>
              <w:autoSpaceDE/>
              <w:autoSpaceDN/>
              <w:adjustRightInd/>
              <w:jc w:val="center"/>
              <w:rPr>
                <w:rFonts w:eastAsia="Calibri"/>
                <w:color w:val="000000"/>
                <w:sz w:val="24"/>
                <w:szCs w:val="24"/>
                <w:lang w:val="en-US"/>
              </w:rPr>
            </w:pPr>
            <w:r w:rsidRPr="00A8228D">
              <w:rPr>
                <w:color w:val="000000"/>
                <w:sz w:val="24"/>
                <w:szCs w:val="24"/>
              </w:rPr>
              <w:t>22</w:t>
            </w:r>
          </w:p>
        </w:tc>
        <w:tc>
          <w:tcPr>
            <w:tcW w:w="998" w:type="pct"/>
            <w:vMerge/>
            <w:tcBorders>
              <w:left w:val="single" w:sz="4" w:space="0" w:color="auto"/>
              <w:right w:val="single" w:sz="4" w:space="0" w:color="auto"/>
            </w:tcBorders>
            <w:vAlign w:val="center"/>
          </w:tcPr>
          <w:p w14:paraId="4C91C70D" w14:textId="77777777" w:rsidR="00A8228D" w:rsidRPr="00985A95" w:rsidRDefault="00A8228D" w:rsidP="00A8228D">
            <w:pPr>
              <w:widowControl/>
              <w:suppressAutoHyphens/>
              <w:autoSpaceDE/>
              <w:autoSpaceDN/>
              <w:adjustRightInd/>
              <w:rPr>
                <w:rFonts w:eastAsia="Calibri" w:cs="Calibri"/>
                <w:color w:val="000000"/>
                <w:sz w:val="24"/>
                <w:szCs w:val="24"/>
              </w:rPr>
            </w:pPr>
          </w:p>
        </w:tc>
      </w:tr>
      <w:tr w:rsidR="00DD5F71" w:rsidRPr="00985A95" w14:paraId="0956AA61" w14:textId="77777777" w:rsidTr="00A8228D">
        <w:tc>
          <w:tcPr>
            <w:tcW w:w="239" w:type="pct"/>
            <w:tcBorders>
              <w:top w:val="single" w:sz="4" w:space="0" w:color="auto"/>
              <w:left w:val="single" w:sz="4" w:space="0" w:color="auto"/>
              <w:bottom w:val="single" w:sz="4" w:space="0" w:color="auto"/>
              <w:right w:val="single" w:sz="4" w:space="0" w:color="auto"/>
            </w:tcBorders>
            <w:vAlign w:val="center"/>
          </w:tcPr>
          <w:p w14:paraId="5A081706" w14:textId="77777777" w:rsidR="00DD5F71" w:rsidRPr="00985A95" w:rsidRDefault="00DD5F71" w:rsidP="00DD5F7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vAlign w:val="center"/>
          </w:tcPr>
          <w:p w14:paraId="03683685" w14:textId="77777777" w:rsidR="00DD5F71" w:rsidRPr="007E1BCB" w:rsidRDefault="00DD5F71" w:rsidP="00DD5F7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74" w:type="pct"/>
            <w:tcBorders>
              <w:top w:val="single" w:sz="4" w:space="0" w:color="auto"/>
              <w:left w:val="single" w:sz="4" w:space="0" w:color="auto"/>
              <w:bottom w:val="single" w:sz="4" w:space="0" w:color="auto"/>
              <w:right w:val="single" w:sz="4" w:space="0" w:color="auto"/>
            </w:tcBorders>
            <w:vAlign w:val="center"/>
          </w:tcPr>
          <w:p w14:paraId="50005106" w14:textId="77777777" w:rsidR="00DD5F71" w:rsidRPr="00A8228D" w:rsidRDefault="00DD5F71" w:rsidP="00DD5F71">
            <w:pPr>
              <w:widowControl/>
              <w:suppressAutoHyphens/>
              <w:autoSpaceDE/>
              <w:autoSpaceDN/>
              <w:adjustRightInd/>
              <w:jc w:val="center"/>
              <w:rPr>
                <w:rFonts w:eastAsia="Calibri"/>
                <w:sz w:val="24"/>
                <w:szCs w:val="24"/>
                <w:lang w:val="en-US"/>
              </w:rPr>
            </w:pPr>
            <w:r w:rsidRPr="00A8228D">
              <w:rPr>
                <w:rFonts w:eastAsia="Calibri"/>
                <w:sz w:val="24"/>
                <w:szCs w:val="24"/>
              </w:rPr>
              <w:t>144</w:t>
            </w:r>
          </w:p>
        </w:tc>
        <w:tc>
          <w:tcPr>
            <w:tcW w:w="388" w:type="pct"/>
            <w:tcBorders>
              <w:top w:val="single" w:sz="4" w:space="0" w:color="auto"/>
              <w:left w:val="single" w:sz="4" w:space="0" w:color="auto"/>
              <w:bottom w:val="single" w:sz="4" w:space="0" w:color="auto"/>
              <w:right w:val="single" w:sz="4" w:space="0" w:color="auto"/>
            </w:tcBorders>
            <w:vAlign w:val="center"/>
          </w:tcPr>
          <w:p w14:paraId="373142AD" w14:textId="2345FC1A" w:rsidR="00DD5F71" w:rsidRPr="00A8228D" w:rsidRDefault="002E09AE" w:rsidP="00DD5F71">
            <w:pPr>
              <w:widowControl/>
              <w:suppressAutoHyphens/>
              <w:autoSpaceDE/>
              <w:autoSpaceDN/>
              <w:adjustRightInd/>
              <w:jc w:val="center"/>
              <w:rPr>
                <w:rFonts w:eastAsia="Calibri"/>
                <w:bCs/>
                <w:sz w:val="24"/>
                <w:szCs w:val="24"/>
              </w:rPr>
            </w:pPr>
            <w:r w:rsidRPr="00A8228D">
              <w:rPr>
                <w:rFonts w:eastAsia="Calibri"/>
                <w:bCs/>
                <w:sz w:val="24"/>
                <w:szCs w:val="24"/>
              </w:rPr>
              <w:t>16</w:t>
            </w:r>
          </w:p>
        </w:tc>
        <w:tc>
          <w:tcPr>
            <w:tcW w:w="383" w:type="pct"/>
            <w:tcBorders>
              <w:top w:val="single" w:sz="4" w:space="0" w:color="auto"/>
              <w:left w:val="single" w:sz="4" w:space="0" w:color="auto"/>
              <w:bottom w:val="single" w:sz="4" w:space="0" w:color="auto"/>
              <w:right w:val="single" w:sz="4" w:space="0" w:color="auto"/>
            </w:tcBorders>
            <w:vAlign w:val="center"/>
          </w:tcPr>
          <w:p w14:paraId="77D7A51C" w14:textId="36A0B883" w:rsidR="00DD5F71" w:rsidRPr="00A8228D" w:rsidRDefault="002E09AE" w:rsidP="00DD5F71">
            <w:pPr>
              <w:widowControl/>
              <w:suppressAutoHyphens/>
              <w:autoSpaceDE/>
              <w:autoSpaceDN/>
              <w:adjustRightInd/>
              <w:jc w:val="center"/>
              <w:rPr>
                <w:rFonts w:eastAsia="Calibri"/>
                <w:sz w:val="24"/>
                <w:szCs w:val="24"/>
              </w:rPr>
            </w:pPr>
            <w:r w:rsidRPr="00A8228D">
              <w:rPr>
                <w:rFonts w:eastAsia="Calibri"/>
                <w:sz w:val="24"/>
                <w:szCs w:val="24"/>
              </w:rPr>
              <w:t>4</w:t>
            </w:r>
          </w:p>
        </w:tc>
        <w:tc>
          <w:tcPr>
            <w:tcW w:w="783" w:type="pct"/>
            <w:tcBorders>
              <w:top w:val="single" w:sz="4" w:space="0" w:color="auto"/>
              <w:left w:val="single" w:sz="4" w:space="0" w:color="auto"/>
              <w:bottom w:val="single" w:sz="4" w:space="0" w:color="auto"/>
              <w:right w:val="single" w:sz="4" w:space="0" w:color="auto"/>
            </w:tcBorders>
            <w:vAlign w:val="center"/>
          </w:tcPr>
          <w:p w14:paraId="26E62134" w14:textId="434EE86B" w:rsidR="00DD5F71" w:rsidRPr="00A8228D" w:rsidRDefault="002E09AE" w:rsidP="00DD5F71">
            <w:pPr>
              <w:widowControl/>
              <w:suppressAutoHyphens/>
              <w:autoSpaceDE/>
              <w:autoSpaceDN/>
              <w:adjustRightInd/>
              <w:spacing w:after="60"/>
              <w:jc w:val="center"/>
              <w:rPr>
                <w:rFonts w:eastAsia="Calibri"/>
                <w:sz w:val="24"/>
                <w:szCs w:val="24"/>
              </w:rPr>
            </w:pPr>
            <w:r w:rsidRPr="00A8228D">
              <w:rPr>
                <w:rFonts w:eastAsia="Calibri"/>
                <w:bCs/>
                <w:sz w:val="24"/>
                <w:szCs w:val="24"/>
              </w:rPr>
              <w:t>12</w:t>
            </w:r>
          </w:p>
        </w:tc>
        <w:tc>
          <w:tcPr>
            <w:tcW w:w="600" w:type="pct"/>
            <w:tcBorders>
              <w:top w:val="single" w:sz="4" w:space="0" w:color="auto"/>
              <w:left w:val="single" w:sz="4" w:space="0" w:color="auto"/>
              <w:bottom w:val="single" w:sz="4" w:space="0" w:color="auto"/>
              <w:right w:val="single" w:sz="4" w:space="0" w:color="auto"/>
            </w:tcBorders>
            <w:vAlign w:val="center"/>
          </w:tcPr>
          <w:p w14:paraId="65948F72" w14:textId="1AAC57F9" w:rsidR="00DD5F71" w:rsidRPr="00A8228D" w:rsidRDefault="002E09AE" w:rsidP="002E09AE">
            <w:pPr>
              <w:widowControl/>
              <w:suppressAutoHyphens/>
              <w:autoSpaceDE/>
              <w:autoSpaceDN/>
              <w:adjustRightInd/>
              <w:jc w:val="center"/>
              <w:rPr>
                <w:rFonts w:eastAsia="Calibri"/>
                <w:sz w:val="24"/>
                <w:szCs w:val="24"/>
              </w:rPr>
            </w:pPr>
            <w:r w:rsidRPr="00A8228D">
              <w:rPr>
                <w:rFonts w:eastAsia="Calibri"/>
                <w:sz w:val="24"/>
                <w:szCs w:val="24"/>
              </w:rPr>
              <w:t>128</w:t>
            </w:r>
          </w:p>
        </w:tc>
        <w:tc>
          <w:tcPr>
            <w:tcW w:w="998" w:type="pct"/>
            <w:tcBorders>
              <w:left w:val="single" w:sz="4" w:space="0" w:color="auto"/>
              <w:bottom w:val="single" w:sz="4" w:space="0" w:color="auto"/>
              <w:right w:val="single" w:sz="4" w:space="0" w:color="auto"/>
            </w:tcBorders>
            <w:vAlign w:val="center"/>
          </w:tcPr>
          <w:p w14:paraId="0F4FF42A" w14:textId="77777777" w:rsidR="00DD5F71" w:rsidRPr="007E1BCB" w:rsidRDefault="00DD5F71" w:rsidP="00DD5F71">
            <w:pPr>
              <w:widowControl/>
              <w:suppressAutoHyphens/>
              <w:autoSpaceDE/>
              <w:autoSpaceDN/>
              <w:adjustRightInd/>
              <w:rPr>
                <w:rFonts w:eastAsia="Calibri" w:cs="Calibri"/>
                <w:color w:val="000000"/>
                <w:sz w:val="24"/>
                <w:szCs w:val="24"/>
              </w:rPr>
            </w:pPr>
            <w:r>
              <w:rPr>
                <w:rFonts w:eastAsia="Calibri" w:cs="Calibri"/>
                <w:color w:val="000000"/>
                <w:sz w:val="24"/>
                <w:szCs w:val="24"/>
              </w:rPr>
              <w:t>Согласно учебному плану: контрольная работа</w:t>
            </w:r>
          </w:p>
        </w:tc>
      </w:tr>
      <w:tr w:rsidR="00DD5F71" w:rsidRPr="00985A95" w14:paraId="6553BA55" w14:textId="77777777" w:rsidTr="00A8228D">
        <w:tc>
          <w:tcPr>
            <w:tcW w:w="239" w:type="pct"/>
            <w:tcBorders>
              <w:top w:val="single" w:sz="4" w:space="0" w:color="auto"/>
              <w:left w:val="single" w:sz="4" w:space="0" w:color="auto"/>
              <w:bottom w:val="single" w:sz="4" w:space="0" w:color="auto"/>
              <w:right w:val="single" w:sz="4" w:space="0" w:color="auto"/>
            </w:tcBorders>
            <w:vAlign w:val="center"/>
          </w:tcPr>
          <w:p w14:paraId="5CD30AC7" w14:textId="77777777" w:rsidR="00DD5F71" w:rsidRPr="00985A95" w:rsidRDefault="00DD5F71" w:rsidP="00DD5F71">
            <w:pPr>
              <w:widowControl/>
              <w:suppressAutoHyphens/>
              <w:autoSpaceDE/>
              <w:autoSpaceDN/>
              <w:adjustRightInd/>
              <w:ind w:right="321"/>
              <w:rPr>
                <w:rFonts w:eastAsia="Calibri" w:cs="Calibri"/>
                <w:color w:val="000000"/>
                <w:sz w:val="24"/>
                <w:szCs w:val="24"/>
              </w:rPr>
            </w:pPr>
          </w:p>
        </w:tc>
        <w:tc>
          <w:tcPr>
            <w:tcW w:w="1135" w:type="pct"/>
            <w:tcBorders>
              <w:top w:val="single" w:sz="4" w:space="0" w:color="auto"/>
              <w:left w:val="single" w:sz="4" w:space="0" w:color="auto"/>
              <w:bottom w:val="single" w:sz="4" w:space="0" w:color="auto"/>
              <w:right w:val="single" w:sz="4" w:space="0" w:color="auto"/>
            </w:tcBorders>
            <w:vAlign w:val="center"/>
            <w:hideMark/>
          </w:tcPr>
          <w:p w14:paraId="27514F55" w14:textId="77777777" w:rsidR="00DD5F71" w:rsidRPr="00121A58" w:rsidRDefault="00DD5F71" w:rsidP="00DD5F71">
            <w:pPr>
              <w:widowControl/>
              <w:suppressAutoHyphens/>
              <w:autoSpaceDE/>
              <w:autoSpaceDN/>
              <w:adjustRightInd/>
              <w:rPr>
                <w:rFonts w:eastAsia="Calibri" w:cs="Calibri"/>
                <w:color w:val="000000"/>
                <w:sz w:val="24"/>
                <w:szCs w:val="24"/>
              </w:rPr>
            </w:pPr>
            <w:r w:rsidRPr="00121A58">
              <w:rPr>
                <w:rFonts w:eastAsia="Calibri" w:cs="Calibri"/>
                <w:color w:val="000000"/>
                <w:sz w:val="24"/>
                <w:szCs w:val="24"/>
              </w:rPr>
              <w:t>Итого в %</w:t>
            </w:r>
          </w:p>
        </w:tc>
        <w:tc>
          <w:tcPr>
            <w:tcW w:w="474" w:type="pct"/>
            <w:tcBorders>
              <w:top w:val="single" w:sz="4" w:space="0" w:color="auto"/>
              <w:left w:val="single" w:sz="4" w:space="0" w:color="auto"/>
              <w:bottom w:val="single" w:sz="4" w:space="0" w:color="auto"/>
              <w:right w:val="single" w:sz="4" w:space="0" w:color="auto"/>
            </w:tcBorders>
            <w:vAlign w:val="center"/>
          </w:tcPr>
          <w:p w14:paraId="755D3DF4" w14:textId="77777777" w:rsidR="00DD5F71" w:rsidRPr="00121A58" w:rsidRDefault="00DD5F71" w:rsidP="00DD5F71">
            <w:pPr>
              <w:widowControl/>
              <w:suppressAutoHyphens/>
              <w:autoSpaceDE/>
              <w:autoSpaceDN/>
              <w:adjustRightInd/>
              <w:jc w:val="center"/>
              <w:rPr>
                <w:rFonts w:eastAsia="Calibri" w:cs="Calibri"/>
                <w:color w:val="000000"/>
                <w:sz w:val="24"/>
                <w:szCs w:val="24"/>
              </w:rPr>
            </w:pPr>
          </w:p>
        </w:tc>
        <w:tc>
          <w:tcPr>
            <w:tcW w:w="388" w:type="pct"/>
            <w:tcBorders>
              <w:top w:val="single" w:sz="4" w:space="0" w:color="auto"/>
              <w:left w:val="single" w:sz="4" w:space="0" w:color="auto"/>
              <w:bottom w:val="single" w:sz="4" w:space="0" w:color="auto"/>
              <w:right w:val="single" w:sz="4" w:space="0" w:color="auto"/>
            </w:tcBorders>
            <w:vAlign w:val="center"/>
          </w:tcPr>
          <w:p w14:paraId="151E9DD3" w14:textId="70AFD12F" w:rsidR="00DD5F71" w:rsidRPr="00C75F3B" w:rsidRDefault="002E09AE" w:rsidP="00DD5F7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11</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2995595" w14:textId="3807A2C3" w:rsidR="00DD5F71" w:rsidRPr="00C75F3B" w:rsidRDefault="002E09AE" w:rsidP="00DD5F7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25</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14:paraId="5F751C3B" w14:textId="504CE0CF" w:rsidR="00DD5F71" w:rsidRPr="00C75F3B" w:rsidRDefault="002E09AE" w:rsidP="00DD5F7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75</w:t>
            </w:r>
          </w:p>
        </w:tc>
        <w:tc>
          <w:tcPr>
            <w:tcW w:w="600" w:type="pct"/>
            <w:tcBorders>
              <w:top w:val="single" w:sz="4" w:space="0" w:color="auto"/>
              <w:left w:val="single" w:sz="4" w:space="0" w:color="auto"/>
              <w:bottom w:val="single" w:sz="4" w:space="0" w:color="auto"/>
              <w:right w:val="single" w:sz="4" w:space="0" w:color="auto"/>
            </w:tcBorders>
            <w:vAlign w:val="center"/>
          </w:tcPr>
          <w:p w14:paraId="2AC8DAE0" w14:textId="43FF88F6" w:rsidR="00DD5F71" w:rsidRPr="00C75F3B" w:rsidRDefault="002E09AE" w:rsidP="00E666C6">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8</w:t>
            </w:r>
            <w:r w:rsidR="00E666C6">
              <w:rPr>
                <w:rFonts w:eastAsia="Calibri" w:cs="Calibri"/>
                <w:color w:val="000000"/>
                <w:sz w:val="24"/>
                <w:szCs w:val="24"/>
              </w:rPr>
              <w:t>9</w:t>
            </w:r>
          </w:p>
        </w:tc>
        <w:tc>
          <w:tcPr>
            <w:tcW w:w="998" w:type="pct"/>
            <w:tcBorders>
              <w:top w:val="single" w:sz="4" w:space="0" w:color="auto"/>
              <w:left w:val="single" w:sz="4" w:space="0" w:color="auto"/>
              <w:bottom w:val="single" w:sz="4" w:space="0" w:color="auto"/>
              <w:right w:val="single" w:sz="4" w:space="0" w:color="auto"/>
            </w:tcBorders>
            <w:vAlign w:val="center"/>
          </w:tcPr>
          <w:p w14:paraId="76819C3D" w14:textId="77777777" w:rsidR="00DD5F71" w:rsidRPr="007E1BCB" w:rsidRDefault="00DD5F71" w:rsidP="00DD5F71">
            <w:pPr>
              <w:widowControl/>
              <w:suppressAutoHyphens/>
              <w:autoSpaceDE/>
              <w:autoSpaceDN/>
              <w:adjustRightInd/>
              <w:rPr>
                <w:rFonts w:eastAsia="Calibri" w:cs="Calibri"/>
                <w:b/>
                <w:color w:val="000000"/>
                <w:sz w:val="24"/>
                <w:szCs w:val="24"/>
              </w:rPr>
            </w:pPr>
          </w:p>
        </w:tc>
      </w:tr>
    </w:tbl>
    <w:p w14:paraId="5820378D" w14:textId="77777777" w:rsidR="00DD5F71" w:rsidRDefault="00DD5F71" w:rsidP="00DD5F71">
      <w:pPr>
        <w:widowControl/>
        <w:suppressAutoHyphens/>
        <w:autoSpaceDE/>
        <w:autoSpaceDN/>
        <w:adjustRightInd/>
        <w:spacing w:line="259" w:lineRule="auto"/>
        <w:ind w:right="-50"/>
        <w:rPr>
          <w:rFonts w:eastAsia="Calibri"/>
          <w:b/>
          <w:bCs/>
          <w:i/>
          <w:color w:val="000000"/>
          <w:sz w:val="28"/>
          <w:szCs w:val="28"/>
          <w:lang w:val="en-US"/>
        </w:rPr>
      </w:pPr>
    </w:p>
    <w:p w14:paraId="1D29EC92" w14:textId="119ED2B1" w:rsidR="00DD5F71" w:rsidRPr="00A8228D" w:rsidRDefault="002E09AE" w:rsidP="00A8228D">
      <w:pPr>
        <w:widowControl/>
        <w:suppressAutoHyphens/>
        <w:autoSpaceDE/>
        <w:autoSpaceDN/>
        <w:adjustRightInd/>
        <w:spacing w:line="259" w:lineRule="auto"/>
        <w:ind w:right="-50"/>
        <w:jc w:val="both"/>
        <w:rPr>
          <w:rFonts w:eastAsia="Calibri"/>
          <w:bCs/>
          <w:sz w:val="24"/>
          <w:szCs w:val="28"/>
        </w:rPr>
      </w:pPr>
      <w:r w:rsidRPr="00A8228D">
        <w:rPr>
          <w:rFonts w:eastAsia="Calibri"/>
          <w:bCs/>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53FA08E" w14:textId="690FC5F3" w:rsidR="004145E5" w:rsidRPr="00121A58" w:rsidRDefault="004145E5" w:rsidP="002115D5">
      <w:pPr>
        <w:pStyle w:val="1"/>
        <w:jc w:val="left"/>
        <w:rPr>
          <w:color w:val="FF0000"/>
        </w:rPr>
      </w:pPr>
      <w:r w:rsidRPr="00BA337D">
        <w:t>5.3</w:t>
      </w:r>
      <w:r w:rsidRPr="0083385D">
        <w:t>. Содержание семинаров, практических занятий</w:t>
      </w:r>
      <w:bookmarkEnd w:id="10"/>
      <w:r w:rsidR="002115D5">
        <w:t xml:space="preserve"> </w:t>
      </w:r>
    </w:p>
    <w:p w14:paraId="54FF57E8" w14:textId="2D60561B"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2E09AE">
        <w:rPr>
          <w:color w:val="000000"/>
          <w:sz w:val="24"/>
          <w:szCs w:val="24"/>
        </w:rPr>
        <w:t>6</w:t>
      </w:r>
    </w:p>
    <w:tbl>
      <w:tblPr>
        <w:tblStyle w:val="34"/>
        <w:tblW w:w="10312" w:type="dxa"/>
        <w:tblLook w:val="04A0" w:firstRow="1" w:lastRow="0" w:firstColumn="1" w:lastColumn="0" w:noHBand="0" w:noVBand="1"/>
      </w:tblPr>
      <w:tblGrid>
        <w:gridCol w:w="1980"/>
        <w:gridCol w:w="5783"/>
        <w:gridCol w:w="2549"/>
      </w:tblGrid>
      <w:tr w:rsidR="00157470" w:rsidRPr="00985A95" w14:paraId="0D2C24A3" w14:textId="77777777" w:rsidTr="002E09AE">
        <w:tc>
          <w:tcPr>
            <w:tcW w:w="1980"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783" w:type="dxa"/>
          </w:tcPr>
          <w:p w14:paraId="34D5F3F4" w14:textId="78AEC71F" w:rsidR="00985A95" w:rsidRPr="001B6612" w:rsidRDefault="00985A95" w:rsidP="002E09AE">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 xml:space="preserve">Перечень вопросов для обсуждения на семинарских, практических занятиях, рекомендуемые источники из разделов 8,9 </w:t>
            </w:r>
          </w:p>
        </w:tc>
        <w:tc>
          <w:tcPr>
            <w:tcW w:w="2549"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EE1AD0" w:rsidRPr="00985A95" w14:paraId="1CAD422F" w14:textId="77777777" w:rsidTr="00A8228D">
        <w:trPr>
          <w:trHeight w:val="1408"/>
        </w:trPr>
        <w:tc>
          <w:tcPr>
            <w:tcW w:w="1980" w:type="dxa"/>
          </w:tcPr>
          <w:p w14:paraId="71864120" w14:textId="0A0E2C26" w:rsidR="00EE1AD0" w:rsidRPr="00121A58" w:rsidRDefault="00EE1AD0" w:rsidP="00E20057">
            <w:pPr>
              <w:widowControl/>
              <w:tabs>
                <w:tab w:val="right" w:pos="9356"/>
              </w:tabs>
              <w:suppressAutoHyphens/>
              <w:autoSpaceDE/>
              <w:autoSpaceDN/>
              <w:adjustRightInd/>
              <w:rPr>
                <w:rFonts w:eastAsia="Calibri" w:cs="Calibri"/>
                <w:color w:val="000000"/>
                <w:sz w:val="24"/>
                <w:szCs w:val="24"/>
              </w:rPr>
            </w:pPr>
            <w:r w:rsidRPr="005F6414">
              <w:rPr>
                <w:rFonts w:eastAsia="Calibri" w:cs="Calibri"/>
                <w:color w:val="000000"/>
                <w:sz w:val="24"/>
                <w:szCs w:val="24"/>
              </w:rPr>
              <w:t>Подходы к обработке больших данных</w:t>
            </w:r>
          </w:p>
        </w:tc>
        <w:tc>
          <w:tcPr>
            <w:tcW w:w="5783" w:type="dxa"/>
          </w:tcPr>
          <w:p w14:paraId="60AB4864" w14:textId="7AE347F8" w:rsidR="00EE1AD0" w:rsidRPr="00EE1AD0" w:rsidRDefault="00EE1AD0" w:rsidP="003860E7">
            <w:pPr>
              <w:widowControl/>
              <w:jc w:val="both"/>
              <w:rPr>
                <w:sz w:val="24"/>
                <w:szCs w:val="24"/>
              </w:rPr>
            </w:pPr>
            <w:r w:rsidRPr="00EE1AD0">
              <w:rPr>
                <w:sz w:val="24"/>
                <w:szCs w:val="24"/>
              </w:rPr>
              <w:t xml:space="preserve">Развертывание кластера. Прием данных для пакетной и интерактивной обработки: прием данных из облака или локальных данных. Работа с текстовыми файлами. Файлы JSON. Значения, разделенные запятыми, и значения, разделенные табуляцией. </w:t>
            </w:r>
            <w:proofErr w:type="spellStart"/>
            <w:r w:rsidRPr="00EE1AD0">
              <w:rPr>
                <w:sz w:val="24"/>
                <w:szCs w:val="24"/>
              </w:rPr>
              <w:t>SequenceFile</w:t>
            </w:r>
            <w:proofErr w:type="spellEnd"/>
            <w:r w:rsidRPr="00EE1AD0">
              <w:rPr>
                <w:sz w:val="24"/>
                <w:szCs w:val="24"/>
              </w:rPr>
              <w:t xml:space="preserve">. Объектные файлы. Форматы </w:t>
            </w:r>
            <w:proofErr w:type="spellStart"/>
            <w:r w:rsidRPr="00EE1AD0">
              <w:rPr>
                <w:sz w:val="24"/>
                <w:szCs w:val="24"/>
              </w:rPr>
              <w:t>Hadoop</w:t>
            </w:r>
            <w:proofErr w:type="spellEnd"/>
            <w:r w:rsidRPr="00EE1AD0">
              <w:rPr>
                <w:sz w:val="24"/>
                <w:szCs w:val="24"/>
              </w:rPr>
              <w:t xml:space="preserve"> для ввода и вывода. Сжатие файлов.</w:t>
            </w:r>
          </w:p>
          <w:p w14:paraId="2D7FB0C7" w14:textId="77777777" w:rsidR="00EE1AD0" w:rsidRPr="00BE010F" w:rsidRDefault="00EE1AD0" w:rsidP="00EE1AD0">
            <w:pPr>
              <w:rPr>
                <w:b/>
                <w:i/>
                <w:sz w:val="24"/>
                <w:szCs w:val="24"/>
              </w:rPr>
            </w:pPr>
            <w:r w:rsidRPr="00BE010F">
              <w:rPr>
                <w:b/>
                <w:i/>
                <w:sz w:val="24"/>
                <w:szCs w:val="24"/>
              </w:rPr>
              <w:lastRenderedPageBreak/>
              <w:t>Рекомендуемые источники:</w:t>
            </w:r>
          </w:p>
          <w:p w14:paraId="16AD9DDC" w14:textId="006705A9" w:rsidR="00EE1AD0" w:rsidRPr="00510088" w:rsidRDefault="00EE1AD0" w:rsidP="00EE1AD0">
            <w:pPr>
              <w:rPr>
                <w:i/>
                <w:sz w:val="24"/>
                <w:szCs w:val="24"/>
              </w:rPr>
            </w:pPr>
            <w:r w:rsidRPr="00510088">
              <w:rPr>
                <w:i/>
                <w:sz w:val="24"/>
                <w:szCs w:val="24"/>
              </w:rPr>
              <w:t xml:space="preserve">Основная литература – </w:t>
            </w:r>
            <w:proofErr w:type="gramStart"/>
            <w:r w:rsidRPr="00510088">
              <w:rPr>
                <w:i/>
                <w:sz w:val="24"/>
                <w:szCs w:val="24"/>
              </w:rPr>
              <w:t>8.[</w:t>
            </w:r>
            <w:proofErr w:type="gramEnd"/>
            <w:r w:rsidRPr="00510088">
              <w:rPr>
                <w:i/>
                <w:sz w:val="24"/>
                <w:szCs w:val="24"/>
              </w:rPr>
              <w:t xml:space="preserve">1,2] </w:t>
            </w:r>
          </w:p>
          <w:p w14:paraId="467D6681" w14:textId="4B5E6C21" w:rsidR="00EE1AD0" w:rsidRPr="00A03131" w:rsidRDefault="00EE1AD0" w:rsidP="004F4940">
            <w:pPr>
              <w:widowControl/>
              <w:jc w:val="both"/>
              <w:rPr>
                <w:strike/>
                <w:color w:val="000000"/>
                <w:sz w:val="24"/>
                <w:szCs w:val="24"/>
                <w:lang w:eastAsia="en-US"/>
              </w:rPr>
            </w:pPr>
            <w:r w:rsidRPr="00510088">
              <w:rPr>
                <w:i/>
                <w:sz w:val="24"/>
                <w:szCs w:val="24"/>
              </w:rPr>
              <w:t>Дополнительная литература - 8.[</w:t>
            </w:r>
            <w:r w:rsidR="004F4940">
              <w:rPr>
                <w:i/>
                <w:sz w:val="24"/>
                <w:szCs w:val="24"/>
              </w:rPr>
              <w:t>4</w:t>
            </w:r>
            <w:r>
              <w:rPr>
                <w:i/>
                <w:sz w:val="24"/>
                <w:szCs w:val="24"/>
              </w:rPr>
              <w:t>,</w:t>
            </w:r>
            <w:r w:rsidR="004F4940">
              <w:rPr>
                <w:i/>
                <w:sz w:val="24"/>
                <w:szCs w:val="24"/>
              </w:rPr>
              <w:t>5</w:t>
            </w:r>
            <w:r w:rsidR="00D25EEB" w:rsidRPr="00D04FAB">
              <w:rPr>
                <w:i/>
                <w:sz w:val="24"/>
                <w:szCs w:val="24"/>
              </w:rPr>
              <w:t>]</w:t>
            </w:r>
            <w:r>
              <w:rPr>
                <w:sz w:val="24"/>
                <w:szCs w:val="24"/>
              </w:rPr>
              <w:t xml:space="preserve"> </w:t>
            </w:r>
          </w:p>
        </w:tc>
        <w:tc>
          <w:tcPr>
            <w:tcW w:w="2549" w:type="dxa"/>
          </w:tcPr>
          <w:p w14:paraId="53D242B2" w14:textId="3AA6B28D" w:rsidR="00EE1AD0" w:rsidRPr="00704296" w:rsidRDefault="00EE1AD0" w:rsidP="00704296">
            <w:pPr>
              <w:widowControl/>
              <w:autoSpaceDE/>
              <w:autoSpaceDN/>
              <w:adjustRightInd/>
              <w:rPr>
                <w:rFonts w:eastAsia="Calibri"/>
                <w:bCs/>
                <w:color w:val="000000"/>
                <w:sz w:val="22"/>
                <w:szCs w:val="22"/>
                <w:lang w:eastAsia="en-US"/>
              </w:rPr>
            </w:pPr>
            <w:r>
              <w:rPr>
                <w:rFonts w:eastAsia="Calibri"/>
                <w:bCs/>
                <w:color w:val="000000"/>
                <w:sz w:val="22"/>
                <w:szCs w:val="22"/>
                <w:lang w:eastAsia="en-US"/>
              </w:rPr>
              <w:lastRenderedPageBreak/>
              <w:t>-работа с текстом лекции</w:t>
            </w:r>
            <w:r w:rsidRPr="00704296">
              <w:rPr>
                <w:rFonts w:eastAsia="Calibri"/>
                <w:bCs/>
                <w:color w:val="000000"/>
                <w:sz w:val="22"/>
                <w:szCs w:val="22"/>
                <w:lang w:eastAsia="en-US"/>
              </w:rPr>
              <w:t>;</w:t>
            </w:r>
          </w:p>
          <w:p w14:paraId="21043175" w14:textId="77777777" w:rsidR="00EE1AD0" w:rsidRPr="00704296" w:rsidRDefault="00EE1AD0"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0827972D" w14:textId="55236EAA" w:rsidR="00EE1AD0" w:rsidRPr="00704296" w:rsidRDefault="00EE1AD0" w:rsidP="00704296">
            <w:pPr>
              <w:widowControl/>
              <w:autoSpaceDE/>
              <w:autoSpaceDN/>
              <w:adjustRightInd/>
              <w:rPr>
                <w:rFonts w:eastAsia="Calibri"/>
                <w:bCs/>
                <w:color w:val="000000"/>
                <w:sz w:val="22"/>
                <w:szCs w:val="22"/>
                <w:lang w:eastAsia="en-US"/>
              </w:rPr>
            </w:pPr>
            <w:r>
              <w:rPr>
                <w:rFonts w:eastAsia="Calibri"/>
                <w:bCs/>
                <w:color w:val="000000"/>
                <w:sz w:val="22"/>
                <w:szCs w:val="22"/>
                <w:lang w:eastAsia="en-US"/>
              </w:rPr>
              <w:lastRenderedPageBreak/>
              <w:t>-</w:t>
            </w:r>
            <w:r w:rsidRPr="00704296">
              <w:rPr>
                <w:rFonts w:eastAsia="Calibri"/>
                <w:bCs/>
                <w:color w:val="000000"/>
                <w:sz w:val="22"/>
                <w:szCs w:val="22"/>
                <w:lang w:eastAsia="en-US"/>
              </w:rPr>
              <w:t>подготовка к семинарским и практическим занятиям;</w:t>
            </w:r>
          </w:p>
          <w:p w14:paraId="71DF4028" w14:textId="77777777" w:rsidR="00EE1AD0" w:rsidRPr="00704296" w:rsidRDefault="00EE1AD0" w:rsidP="005066B5">
            <w:pPr>
              <w:widowControl/>
              <w:autoSpaceDE/>
              <w:autoSpaceDN/>
              <w:adjustRightInd/>
              <w:rPr>
                <w:color w:val="000000"/>
                <w:sz w:val="24"/>
                <w:szCs w:val="24"/>
                <w:lang w:eastAsia="en-US"/>
              </w:rPr>
            </w:pPr>
            <w:r w:rsidRPr="00704296">
              <w:rPr>
                <w:rFonts w:eastAsia="Calibri"/>
                <w:bCs/>
                <w:color w:val="000000"/>
                <w:sz w:val="22"/>
                <w:szCs w:val="22"/>
                <w:lang w:eastAsia="en-US"/>
              </w:rPr>
              <w:t>- выполнение домашних заданий</w:t>
            </w:r>
          </w:p>
        </w:tc>
      </w:tr>
      <w:tr w:rsidR="00EE1AD0" w:rsidRPr="00985A95" w14:paraId="09FC8E20" w14:textId="77777777" w:rsidTr="00A8228D">
        <w:trPr>
          <w:trHeight w:val="3098"/>
        </w:trPr>
        <w:tc>
          <w:tcPr>
            <w:tcW w:w="1980" w:type="dxa"/>
          </w:tcPr>
          <w:p w14:paraId="3DD0BE18" w14:textId="5D3283E0" w:rsidR="00EE1AD0" w:rsidRPr="00121A58" w:rsidRDefault="00EE1AD0" w:rsidP="00EC68D8">
            <w:pPr>
              <w:rPr>
                <w:sz w:val="24"/>
                <w:szCs w:val="24"/>
              </w:rPr>
            </w:pPr>
            <w:r w:rsidRPr="005F6414">
              <w:rPr>
                <w:rFonts w:eastAsia="Calibri" w:cs="Calibri"/>
                <w:color w:val="000000"/>
                <w:sz w:val="24"/>
                <w:szCs w:val="24"/>
              </w:rPr>
              <w:lastRenderedPageBreak/>
              <w:t xml:space="preserve">Обработка данных в </w:t>
            </w:r>
            <w:proofErr w:type="spellStart"/>
            <w:r w:rsidRPr="005F6414">
              <w:rPr>
                <w:rFonts w:eastAsia="Calibri" w:cs="Calibri"/>
                <w:color w:val="000000"/>
                <w:sz w:val="24"/>
                <w:szCs w:val="24"/>
              </w:rPr>
              <w:t>Apache</w:t>
            </w:r>
            <w:proofErr w:type="spellEnd"/>
            <w:r w:rsidRPr="005F6414">
              <w:rPr>
                <w:rFonts w:eastAsia="Calibri" w:cs="Calibri"/>
                <w:color w:val="000000"/>
                <w:sz w:val="24"/>
                <w:szCs w:val="24"/>
              </w:rPr>
              <w:t xml:space="preserve"> </w:t>
            </w:r>
            <w:proofErr w:type="spellStart"/>
            <w:r w:rsidRPr="005F6414">
              <w:rPr>
                <w:rFonts w:eastAsia="Calibri" w:cs="Calibri"/>
                <w:color w:val="000000"/>
                <w:sz w:val="24"/>
                <w:szCs w:val="24"/>
              </w:rPr>
              <w:t>Spark</w:t>
            </w:r>
            <w:proofErr w:type="spellEnd"/>
          </w:p>
        </w:tc>
        <w:tc>
          <w:tcPr>
            <w:tcW w:w="5783" w:type="dxa"/>
          </w:tcPr>
          <w:p w14:paraId="362FEADC" w14:textId="3F692C6C" w:rsidR="00EE1AD0" w:rsidRPr="00913F12" w:rsidRDefault="00EE1AD0" w:rsidP="00011CAF">
            <w:pPr>
              <w:jc w:val="both"/>
              <w:rPr>
                <w:sz w:val="24"/>
                <w:szCs w:val="24"/>
              </w:rPr>
            </w:pPr>
            <w:r w:rsidRPr="00EE1AD0">
              <w:rPr>
                <w:sz w:val="24"/>
                <w:szCs w:val="24"/>
              </w:rPr>
              <w:t xml:space="preserve">Загрузка </w:t>
            </w:r>
            <w:proofErr w:type="spellStart"/>
            <w:r w:rsidRPr="00EE1AD0">
              <w:rPr>
                <w:sz w:val="24"/>
                <w:szCs w:val="24"/>
              </w:rPr>
              <w:t>Spark</w:t>
            </w:r>
            <w:proofErr w:type="spellEnd"/>
            <w:r w:rsidRPr="00EE1AD0">
              <w:rPr>
                <w:sz w:val="24"/>
                <w:szCs w:val="24"/>
              </w:rPr>
              <w:t xml:space="preserve">. Инициализация </w:t>
            </w:r>
            <w:proofErr w:type="spellStart"/>
            <w:r w:rsidRPr="00EE1AD0">
              <w:rPr>
                <w:sz w:val="24"/>
                <w:szCs w:val="24"/>
              </w:rPr>
              <w:t>SparkContext</w:t>
            </w:r>
            <w:proofErr w:type="spellEnd"/>
            <w:r w:rsidRPr="00EE1AD0">
              <w:rPr>
                <w:sz w:val="24"/>
                <w:szCs w:val="24"/>
              </w:rPr>
              <w:t xml:space="preserve">. Прием данных в </w:t>
            </w:r>
            <w:proofErr w:type="spellStart"/>
            <w:r w:rsidRPr="00EE1AD0">
              <w:rPr>
                <w:sz w:val="24"/>
                <w:szCs w:val="24"/>
              </w:rPr>
              <w:t>Apache</w:t>
            </w:r>
            <w:proofErr w:type="spellEnd"/>
            <w:r w:rsidRPr="00EE1AD0">
              <w:rPr>
                <w:sz w:val="24"/>
                <w:szCs w:val="24"/>
              </w:rPr>
              <w:t xml:space="preserve"> </w:t>
            </w:r>
            <w:proofErr w:type="spellStart"/>
            <w:r w:rsidRPr="00EE1AD0">
              <w:rPr>
                <w:sz w:val="24"/>
                <w:szCs w:val="24"/>
              </w:rPr>
              <w:t>Spark</w:t>
            </w:r>
            <w:proofErr w:type="spellEnd"/>
            <w:r w:rsidRPr="00EE1AD0">
              <w:rPr>
                <w:sz w:val="24"/>
                <w:szCs w:val="24"/>
              </w:rPr>
              <w:t xml:space="preserve">. Программирование операций с RDD. Основы RDD. Создание RDD. Операции с RDD. Преобразования и действия. Отложенные вычисления. Передача функций в </w:t>
            </w:r>
            <w:proofErr w:type="spellStart"/>
            <w:r w:rsidRPr="00EE1AD0">
              <w:rPr>
                <w:sz w:val="24"/>
                <w:szCs w:val="24"/>
              </w:rPr>
              <w:t>Spark</w:t>
            </w:r>
            <w:proofErr w:type="spellEnd"/>
            <w:r w:rsidRPr="00EE1AD0">
              <w:rPr>
                <w:sz w:val="24"/>
                <w:szCs w:val="24"/>
              </w:rPr>
              <w:t>.</w:t>
            </w:r>
          </w:p>
          <w:p w14:paraId="221D60C5" w14:textId="77777777" w:rsidR="00913F12" w:rsidRPr="00BE010F" w:rsidRDefault="00913F12" w:rsidP="00913F12">
            <w:pPr>
              <w:rPr>
                <w:b/>
                <w:i/>
                <w:sz w:val="24"/>
                <w:szCs w:val="24"/>
              </w:rPr>
            </w:pPr>
            <w:r w:rsidRPr="00BE010F">
              <w:rPr>
                <w:b/>
                <w:i/>
                <w:sz w:val="24"/>
                <w:szCs w:val="24"/>
              </w:rPr>
              <w:t>Рекомендуемые источники:</w:t>
            </w:r>
          </w:p>
          <w:p w14:paraId="5C162AE0" w14:textId="5A64FB3C" w:rsidR="00913F12" w:rsidRPr="00510088" w:rsidRDefault="00913F12" w:rsidP="00913F12">
            <w:pPr>
              <w:rPr>
                <w:i/>
                <w:sz w:val="24"/>
                <w:szCs w:val="24"/>
              </w:rPr>
            </w:pPr>
            <w:r>
              <w:rPr>
                <w:i/>
                <w:sz w:val="24"/>
                <w:szCs w:val="24"/>
              </w:rPr>
              <w:t xml:space="preserve">Основная литература – </w:t>
            </w:r>
            <w:proofErr w:type="gramStart"/>
            <w:r>
              <w:rPr>
                <w:i/>
                <w:sz w:val="24"/>
                <w:szCs w:val="24"/>
              </w:rPr>
              <w:t>8.[</w:t>
            </w:r>
            <w:proofErr w:type="gramEnd"/>
            <w:r w:rsidRPr="00510088">
              <w:rPr>
                <w:i/>
                <w:sz w:val="24"/>
                <w:szCs w:val="24"/>
              </w:rPr>
              <w:t>2</w:t>
            </w:r>
            <w:r>
              <w:rPr>
                <w:i/>
                <w:sz w:val="24"/>
                <w:szCs w:val="24"/>
              </w:rPr>
              <w:t>,</w:t>
            </w:r>
            <w:r w:rsidR="004F4940">
              <w:rPr>
                <w:i/>
                <w:sz w:val="24"/>
                <w:szCs w:val="24"/>
              </w:rPr>
              <w:t>3</w:t>
            </w:r>
            <w:r w:rsidRPr="00510088">
              <w:rPr>
                <w:i/>
                <w:sz w:val="24"/>
                <w:szCs w:val="24"/>
              </w:rPr>
              <w:t>]</w:t>
            </w:r>
          </w:p>
          <w:p w14:paraId="4983287D" w14:textId="6F072444" w:rsidR="00EE1AD0" w:rsidRPr="00913F12" w:rsidRDefault="00913F12" w:rsidP="004F4940">
            <w:pPr>
              <w:jc w:val="both"/>
              <w:rPr>
                <w:sz w:val="24"/>
                <w:szCs w:val="24"/>
              </w:rPr>
            </w:pPr>
            <w:r w:rsidRPr="00510088">
              <w:rPr>
                <w:i/>
                <w:sz w:val="24"/>
                <w:szCs w:val="24"/>
              </w:rPr>
              <w:t>Дополнительная литература - 8.[</w:t>
            </w:r>
            <w:r w:rsidR="004F4940">
              <w:rPr>
                <w:i/>
                <w:sz w:val="24"/>
                <w:szCs w:val="24"/>
              </w:rPr>
              <w:t>5</w:t>
            </w:r>
            <w:r w:rsidRPr="00510088">
              <w:rPr>
                <w:i/>
                <w:sz w:val="24"/>
                <w:szCs w:val="24"/>
              </w:rPr>
              <w:t>]</w:t>
            </w:r>
            <w:r w:rsidRPr="00E15A02">
              <w:rPr>
                <w:strike/>
                <w:sz w:val="24"/>
                <w:szCs w:val="24"/>
              </w:rPr>
              <w:t xml:space="preserve"> </w:t>
            </w:r>
          </w:p>
        </w:tc>
        <w:tc>
          <w:tcPr>
            <w:tcW w:w="2549" w:type="dxa"/>
          </w:tcPr>
          <w:p w14:paraId="47B52D5C" w14:textId="77777777" w:rsidR="00EE1AD0" w:rsidRPr="00704296" w:rsidRDefault="00EE1AD0"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0983B29F" w14:textId="77777777" w:rsidR="00EE1AD0" w:rsidRPr="00704296" w:rsidRDefault="00EE1AD0"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630AD048" w14:textId="77777777" w:rsidR="00EE1AD0" w:rsidRPr="00704296" w:rsidRDefault="00EE1AD0"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64F444B4" w14:textId="77777777" w:rsidR="00EE1AD0" w:rsidRPr="002115D5" w:rsidRDefault="00EE1AD0" w:rsidP="005066B5">
            <w:pPr>
              <w:widowControl/>
              <w:autoSpaceDE/>
              <w:autoSpaceDN/>
              <w:adjustRightInd/>
              <w:rPr>
                <w:strike/>
                <w:color w:val="000000"/>
                <w:sz w:val="24"/>
                <w:szCs w:val="24"/>
                <w:lang w:eastAsia="en-US"/>
              </w:rPr>
            </w:pPr>
            <w:r w:rsidRPr="00704296">
              <w:rPr>
                <w:rFonts w:eastAsia="Calibri"/>
                <w:bCs/>
                <w:color w:val="000000"/>
                <w:sz w:val="22"/>
                <w:szCs w:val="22"/>
                <w:lang w:eastAsia="en-US"/>
              </w:rPr>
              <w:t>-выполнение домашних заданий</w:t>
            </w:r>
          </w:p>
        </w:tc>
      </w:tr>
      <w:tr w:rsidR="00EE1AD0" w:rsidRPr="00985A95" w14:paraId="493F25AC" w14:textId="77777777" w:rsidTr="00A8228D">
        <w:trPr>
          <w:trHeight w:val="3114"/>
        </w:trPr>
        <w:tc>
          <w:tcPr>
            <w:tcW w:w="1980" w:type="dxa"/>
          </w:tcPr>
          <w:p w14:paraId="0DA39894" w14:textId="75FA18B1" w:rsidR="00EE1AD0" w:rsidRPr="00121A58" w:rsidRDefault="00EE1AD0" w:rsidP="00EC68D8">
            <w:pPr>
              <w:rPr>
                <w:sz w:val="24"/>
                <w:szCs w:val="24"/>
              </w:rPr>
            </w:pPr>
            <w:proofErr w:type="spellStart"/>
            <w:r w:rsidRPr="005F6414">
              <w:rPr>
                <w:rFonts w:eastAsia="Calibri" w:cs="Calibri"/>
                <w:color w:val="000000"/>
                <w:sz w:val="24"/>
                <w:szCs w:val="24"/>
              </w:rPr>
              <w:t>SparkSQL</w:t>
            </w:r>
            <w:proofErr w:type="spellEnd"/>
          </w:p>
        </w:tc>
        <w:tc>
          <w:tcPr>
            <w:tcW w:w="5783" w:type="dxa"/>
          </w:tcPr>
          <w:p w14:paraId="5F56C77D" w14:textId="77777777" w:rsidR="00EE1AD0" w:rsidRPr="00EB78C8" w:rsidRDefault="00EE1AD0" w:rsidP="00EE1AD0">
            <w:pPr>
              <w:jc w:val="both"/>
              <w:rPr>
                <w:sz w:val="24"/>
                <w:szCs w:val="24"/>
              </w:rPr>
            </w:pPr>
            <w:r w:rsidRPr="00EE1AD0">
              <w:rPr>
                <w:sz w:val="24"/>
                <w:szCs w:val="24"/>
              </w:rPr>
              <w:t xml:space="preserve">Работа с парами ключ/значение в </w:t>
            </w:r>
            <w:proofErr w:type="spellStart"/>
            <w:r w:rsidRPr="00EE1AD0">
              <w:rPr>
                <w:sz w:val="24"/>
                <w:szCs w:val="24"/>
              </w:rPr>
              <w:t>Spark</w:t>
            </w:r>
            <w:proofErr w:type="spellEnd"/>
            <w:r w:rsidRPr="00EE1AD0">
              <w:rPr>
                <w:sz w:val="24"/>
                <w:szCs w:val="24"/>
              </w:rPr>
              <w:t xml:space="preserve">. Агрегирование, группировка, соединение, группировка. Аккумуляторы. Широковещательные переменные. Настройка </w:t>
            </w:r>
            <w:proofErr w:type="spellStart"/>
            <w:r w:rsidRPr="00EE1AD0">
              <w:rPr>
                <w:sz w:val="24"/>
                <w:szCs w:val="24"/>
              </w:rPr>
              <w:t>Spark</w:t>
            </w:r>
            <w:proofErr w:type="spellEnd"/>
            <w:r w:rsidRPr="00EE1AD0">
              <w:rPr>
                <w:sz w:val="24"/>
                <w:szCs w:val="24"/>
              </w:rPr>
              <w:t xml:space="preserve"> с помощью </w:t>
            </w:r>
            <w:proofErr w:type="spellStart"/>
            <w:r w:rsidRPr="00EE1AD0">
              <w:rPr>
                <w:sz w:val="24"/>
                <w:szCs w:val="24"/>
              </w:rPr>
              <w:t>SparkConf</w:t>
            </w:r>
            <w:proofErr w:type="spellEnd"/>
            <w:r w:rsidRPr="00EE1AD0">
              <w:rPr>
                <w:sz w:val="24"/>
                <w:szCs w:val="24"/>
              </w:rPr>
              <w:t xml:space="preserve">. Использование </w:t>
            </w:r>
            <w:proofErr w:type="spellStart"/>
            <w:r w:rsidRPr="00EE1AD0">
              <w:rPr>
                <w:sz w:val="24"/>
                <w:szCs w:val="24"/>
              </w:rPr>
              <w:t>SparkSQL</w:t>
            </w:r>
            <w:proofErr w:type="spellEnd"/>
            <w:r w:rsidRPr="00EE1AD0">
              <w:rPr>
                <w:sz w:val="24"/>
                <w:szCs w:val="24"/>
              </w:rPr>
              <w:t xml:space="preserve"> в приложениях. Инициализация </w:t>
            </w:r>
            <w:proofErr w:type="spellStart"/>
            <w:r w:rsidRPr="00EE1AD0">
              <w:rPr>
                <w:sz w:val="24"/>
                <w:szCs w:val="24"/>
              </w:rPr>
              <w:t>SparkSQL</w:t>
            </w:r>
            <w:proofErr w:type="spellEnd"/>
            <w:r w:rsidRPr="00EE1AD0">
              <w:rPr>
                <w:sz w:val="24"/>
                <w:szCs w:val="24"/>
              </w:rPr>
              <w:t xml:space="preserve">. Набор данных </w:t>
            </w:r>
            <w:proofErr w:type="spellStart"/>
            <w:r w:rsidRPr="00EE1AD0">
              <w:rPr>
                <w:sz w:val="24"/>
                <w:szCs w:val="24"/>
              </w:rPr>
              <w:t>SchemaRDD</w:t>
            </w:r>
            <w:proofErr w:type="spellEnd"/>
            <w:r w:rsidRPr="00EE1AD0">
              <w:rPr>
                <w:sz w:val="24"/>
                <w:szCs w:val="24"/>
              </w:rPr>
              <w:t xml:space="preserve">. Кэширование. Загрузка и сохранение данных. </w:t>
            </w:r>
          </w:p>
          <w:p w14:paraId="1F2FE113" w14:textId="77777777" w:rsidR="00913F12" w:rsidRPr="00BE010F" w:rsidRDefault="00913F12" w:rsidP="00913F12">
            <w:pPr>
              <w:rPr>
                <w:b/>
                <w:i/>
                <w:sz w:val="24"/>
                <w:szCs w:val="24"/>
              </w:rPr>
            </w:pPr>
            <w:r w:rsidRPr="00BE010F">
              <w:rPr>
                <w:b/>
                <w:i/>
                <w:sz w:val="24"/>
                <w:szCs w:val="24"/>
              </w:rPr>
              <w:t>Рекомендуемые источники:</w:t>
            </w:r>
          </w:p>
          <w:p w14:paraId="0ADA6781" w14:textId="000749C8" w:rsidR="00913F12" w:rsidRPr="00510088" w:rsidRDefault="00913F12" w:rsidP="00913F12">
            <w:pPr>
              <w:rPr>
                <w:i/>
                <w:sz w:val="24"/>
                <w:szCs w:val="24"/>
              </w:rPr>
            </w:pPr>
            <w:r w:rsidRPr="00510088">
              <w:rPr>
                <w:i/>
                <w:sz w:val="24"/>
                <w:szCs w:val="24"/>
              </w:rPr>
              <w:t xml:space="preserve">Основная литература – </w:t>
            </w:r>
            <w:proofErr w:type="gramStart"/>
            <w:r w:rsidRPr="00510088">
              <w:rPr>
                <w:i/>
                <w:sz w:val="24"/>
                <w:szCs w:val="24"/>
              </w:rPr>
              <w:t>8.[</w:t>
            </w:r>
            <w:proofErr w:type="gramEnd"/>
            <w:r w:rsidRPr="00510088">
              <w:rPr>
                <w:i/>
                <w:sz w:val="24"/>
                <w:szCs w:val="24"/>
              </w:rPr>
              <w:t>1,2</w:t>
            </w:r>
            <w:r>
              <w:rPr>
                <w:i/>
                <w:sz w:val="24"/>
                <w:szCs w:val="24"/>
              </w:rPr>
              <w:t>,</w:t>
            </w:r>
            <w:r w:rsidR="004F4940">
              <w:rPr>
                <w:i/>
                <w:sz w:val="24"/>
                <w:szCs w:val="24"/>
              </w:rPr>
              <w:t>3</w:t>
            </w:r>
            <w:r w:rsidRPr="00510088">
              <w:rPr>
                <w:i/>
                <w:sz w:val="24"/>
                <w:szCs w:val="24"/>
              </w:rPr>
              <w:t>]</w:t>
            </w:r>
          </w:p>
          <w:p w14:paraId="5821278D" w14:textId="32A6218C" w:rsidR="00913F12" w:rsidRPr="00EB78C8" w:rsidRDefault="00913F12" w:rsidP="004F4940">
            <w:pPr>
              <w:jc w:val="both"/>
              <w:rPr>
                <w:sz w:val="24"/>
                <w:szCs w:val="24"/>
              </w:rPr>
            </w:pPr>
            <w:r w:rsidRPr="00510088">
              <w:rPr>
                <w:i/>
                <w:sz w:val="24"/>
                <w:szCs w:val="24"/>
              </w:rPr>
              <w:t>Дополнительная литература - 8.[</w:t>
            </w:r>
            <w:r w:rsidR="004F4940">
              <w:rPr>
                <w:i/>
                <w:sz w:val="24"/>
                <w:szCs w:val="24"/>
              </w:rPr>
              <w:t>4</w:t>
            </w:r>
            <w:r>
              <w:rPr>
                <w:i/>
                <w:sz w:val="24"/>
                <w:szCs w:val="24"/>
              </w:rPr>
              <w:t>,</w:t>
            </w:r>
            <w:r w:rsidR="004F4940">
              <w:rPr>
                <w:i/>
                <w:sz w:val="24"/>
                <w:szCs w:val="24"/>
              </w:rPr>
              <w:t>5</w:t>
            </w:r>
            <w:r w:rsidRPr="00510088">
              <w:rPr>
                <w:i/>
                <w:sz w:val="24"/>
                <w:szCs w:val="24"/>
              </w:rPr>
              <w:t>]</w:t>
            </w:r>
            <w:r>
              <w:rPr>
                <w:sz w:val="24"/>
                <w:szCs w:val="24"/>
              </w:rPr>
              <w:t xml:space="preserve"> </w:t>
            </w:r>
          </w:p>
        </w:tc>
        <w:tc>
          <w:tcPr>
            <w:tcW w:w="2549" w:type="dxa"/>
          </w:tcPr>
          <w:p w14:paraId="4A346AEC" w14:textId="77777777" w:rsidR="00913F12" w:rsidRPr="00704296" w:rsidRDefault="00913F12" w:rsidP="00913F12">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7F6ADCF" w14:textId="77777777" w:rsidR="00913F12" w:rsidRPr="00704296" w:rsidRDefault="00913F12" w:rsidP="00913F12">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2D76C261" w14:textId="77777777" w:rsidR="00913F12" w:rsidRPr="00704296" w:rsidRDefault="00913F12" w:rsidP="00913F12">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0AF7387F" w14:textId="400BD775" w:rsidR="00EE1AD0" w:rsidRPr="00704296" w:rsidRDefault="00913F12" w:rsidP="00913F12">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-выполнение домашних заданий</w:t>
            </w:r>
          </w:p>
        </w:tc>
      </w:tr>
      <w:tr w:rsidR="00C75F3B" w:rsidRPr="00985A95" w14:paraId="5993657C" w14:textId="77777777" w:rsidTr="00A8228D">
        <w:trPr>
          <w:trHeight w:val="3244"/>
        </w:trPr>
        <w:tc>
          <w:tcPr>
            <w:tcW w:w="1980" w:type="dxa"/>
          </w:tcPr>
          <w:p w14:paraId="35AD676B" w14:textId="0B2B1B47" w:rsidR="00C75F3B" w:rsidRPr="005F6414" w:rsidRDefault="00C75F3B" w:rsidP="00C75F3B">
            <w:pPr>
              <w:rPr>
                <w:rFonts w:eastAsia="Calibri" w:cs="Calibri"/>
                <w:color w:val="000000"/>
                <w:sz w:val="24"/>
                <w:szCs w:val="24"/>
              </w:rPr>
            </w:pPr>
            <w:proofErr w:type="spellStart"/>
            <w:r w:rsidRPr="00C75F3B">
              <w:rPr>
                <w:rFonts w:eastAsia="Calibri" w:cs="Calibri"/>
                <w:color w:val="000000"/>
                <w:sz w:val="24"/>
                <w:szCs w:val="24"/>
              </w:rPr>
              <w:t>Pyspark</w:t>
            </w:r>
            <w:proofErr w:type="spellEnd"/>
            <w:r w:rsidRPr="00C75F3B">
              <w:rPr>
                <w:rFonts w:eastAsia="Calibri" w:cs="Calibri"/>
                <w:color w:val="000000"/>
                <w:sz w:val="24"/>
                <w:szCs w:val="24"/>
              </w:rPr>
              <w:t xml:space="preserve"> </w:t>
            </w:r>
            <w:proofErr w:type="spellStart"/>
            <w:r w:rsidRPr="00C75F3B">
              <w:rPr>
                <w:rFonts w:eastAsia="Calibri" w:cs="Calibri"/>
                <w:color w:val="000000"/>
                <w:sz w:val="24"/>
                <w:szCs w:val="24"/>
              </w:rPr>
              <w:t>MLlib</w:t>
            </w:r>
            <w:proofErr w:type="spellEnd"/>
          </w:p>
        </w:tc>
        <w:tc>
          <w:tcPr>
            <w:tcW w:w="5783" w:type="dxa"/>
          </w:tcPr>
          <w:p w14:paraId="070D6593" w14:textId="77777777" w:rsidR="00C75F3B" w:rsidRDefault="00C75F3B" w:rsidP="00C75F3B">
            <w:pPr>
              <w:jc w:val="both"/>
              <w:rPr>
                <w:sz w:val="24"/>
                <w:szCs w:val="24"/>
              </w:rPr>
            </w:pPr>
            <w:r w:rsidRPr="00C75F3B">
              <w:rPr>
                <w:sz w:val="24"/>
                <w:szCs w:val="24"/>
              </w:rPr>
              <w:t xml:space="preserve">Классификация с использованием </w:t>
            </w:r>
            <w:proofErr w:type="spellStart"/>
            <w:r w:rsidRPr="00C75F3B">
              <w:rPr>
                <w:sz w:val="24"/>
                <w:szCs w:val="24"/>
              </w:rPr>
              <w:t>Pyspark</w:t>
            </w:r>
            <w:proofErr w:type="spellEnd"/>
            <w:r w:rsidRPr="00C75F3B">
              <w:rPr>
                <w:sz w:val="24"/>
                <w:szCs w:val="24"/>
              </w:rPr>
              <w:t xml:space="preserve"> ML. </w:t>
            </w:r>
            <w:proofErr w:type="spellStart"/>
            <w:r w:rsidRPr="00C75F3B">
              <w:rPr>
                <w:sz w:val="24"/>
                <w:szCs w:val="24"/>
              </w:rPr>
              <w:t>ВекторАссемблер</w:t>
            </w:r>
            <w:proofErr w:type="spellEnd"/>
            <w:r w:rsidRPr="00C75F3B">
              <w:rPr>
                <w:sz w:val="24"/>
                <w:szCs w:val="24"/>
              </w:rPr>
              <w:t xml:space="preserve">, оценщики и преобразователи. </w:t>
            </w:r>
            <w:proofErr w:type="spellStart"/>
            <w:r w:rsidRPr="00C75F3B">
              <w:rPr>
                <w:sz w:val="24"/>
                <w:szCs w:val="24"/>
              </w:rPr>
              <w:t>RФормула</w:t>
            </w:r>
            <w:proofErr w:type="spellEnd"/>
            <w:r w:rsidRPr="00C75F3B">
              <w:rPr>
                <w:sz w:val="24"/>
                <w:szCs w:val="24"/>
              </w:rPr>
              <w:t xml:space="preserve">, </w:t>
            </w:r>
            <w:proofErr w:type="spellStart"/>
            <w:r w:rsidRPr="00C75F3B">
              <w:rPr>
                <w:sz w:val="24"/>
                <w:szCs w:val="24"/>
              </w:rPr>
              <w:t>импутация</w:t>
            </w:r>
            <w:proofErr w:type="spellEnd"/>
            <w:r w:rsidRPr="00C75F3B">
              <w:rPr>
                <w:sz w:val="24"/>
                <w:szCs w:val="24"/>
              </w:rPr>
              <w:t xml:space="preserve"> </w:t>
            </w:r>
            <w:proofErr w:type="spellStart"/>
            <w:r w:rsidRPr="00C75F3B">
              <w:rPr>
                <w:sz w:val="24"/>
                <w:szCs w:val="24"/>
              </w:rPr>
              <w:t>PySpark</w:t>
            </w:r>
            <w:proofErr w:type="spellEnd"/>
            <w:r w:rsidRPr="00C75F3B">
              <w:rPr>
                <w:sz w:val="24"/>
                <w:szCs w:val="24"/>
              </w:rPr>
              <w:t xml:space="preserve">. </w:t>
            </w:r>
            <w:proofErr w:type="spellStart"/>
            <w:r w:rsidRPr="00C75F3B">
              <w:rPr>
                <w:sz w:val="24"/>
                <w:szCs w:val="24"/>
              </w:rPr>
              <w:t>Кроссвалидатор</w:t>
            </w:r>
            <w:proofErr w:type="spellEnd"/>
            <w:r w:rsidRPr="00C75F3B">
              <w:rPr>
                <w:sz w:val="24"/>
                <w:szCs w:val="24"/>
              </w:rPr>
              <w:t xml:space="preserve"> </w:t>
            </w:r>
            <w:proofErr w:type="spellStart"/>
            <w:r w:rsidRPr="00C75F3B">
              <w:rPr>
                <w:sz w:val="24"/>
                <w:szCs w:val="24"/>
              </w:rPr>
              <w:t>PySpark</w:t>
            </w:r>
            <w:proofErr w:type="spellEnd"/>
            <w:r w:rsidRPr="00C75F3B">
              <w:rPr>
                <w:sz w:val="24"/>
                <w:szCs w:val="24"/>
              </w:rPr>
              <w:t xml:space="preserve">. Дерево решений </w:t>
            </w:r>
            <w:proofErr w:type="spellStart"/>
            <w:r w:rsidRPr="00C75F3B">
              <w:rPr>
                <w:sz w:val="24"/>
                <w:szCs w:val="24"/>
              </w:rPr>
              <w:t>PySpark</w:t>
            </w:r>
            <w:proofErr w:type="spellEnd"/>
            <w:r w:rsidRPr="00C75F3B">
              <w:rPr>
                <w:sz w:val="24"/>
                <w:szCs w:val="24"/>
              </w:rPr>
              <w:t xml:space="preserve">, случайный лес </w:t>
            </w:r>
            <w:proofErr w:type="spellStart"/>
            <w:r w:rsidRPr="00C75F3B">
              <w:rPr>
                <w:sz w:val="24"/>
                <w:szCs w:val="24"/>
              </w:rPr>
              <w:t>PySpark</w:t>
            </w:r>
            <w:proofErr w:type="spellEnd"/>
            <w:r w:rsidRPr="00C75F3B">
              <w:rPr>
                <w:sz w:val="24"/>
                <w:szCs w:val="24"/>
              </w:rPr>
              <w:t xml:space="preserve">. Оценщик </w:t>
            </w:r>
            <w:proofErr w:type="spellStart"/>
            <w:r w:rsidRPr="00C75F3B">
              <w:rPr>
                <w:sz w:val="24"/>
                <w:szCs w:val="24"/>
              </w:rPr>
              <w:t>PySpark</w:t>
            </w:r>
            <w:proofErr w:type="spellEnd"/>
            <w:r w:rsidRPr="00C75F3B">
              <w:rPr>
                <w:sz w:val="24"/>
                <w:szCs w:val="24"/>
              </w:rPr>
              <w:t xml:space="preserve">, </w:t>
            </w:r>
            <w:proofErr w:type="spellStart"/>
            <w:r w:rsidRPr="00C75F3B">
              <w:rPr>
                <w:sz w:val="24"/>
                <w:szCs w:val="24"/>
              </w:rPr>
              <w:t>гиперопт</w:t>
            </w:r>
            <w:proofErr w:type="spellEnd"/>
            <w:r w:rsidRPr="00C75F3B">
              <w:rPr>
                <w:sz w:val="24"/>
                <w:szCs w:val="24"/>
              </w:rPr>
              <w:t xml:space="preserve"> с </w:t>
            </w:r>
            <w:proofErr w:type="spellStart"/>
            <w:r w:rsidRPr="00C75F3B">
              <w:rPr>
                <w:sz w:val="24"/>
                <w:szCs w:val="24"/>
              </w:rPr>
              <w:t>Pyspark</w:t>
            </w:r>
            <w:proofErr w:type="spellEnd"/>
            <w:r w:rsidRPr="00C75F3B">
              <w:rPr>
                <w:sz w:val="24"/>
                <w:szCs w:val="24"/>
              </w:rPr>
              <w:t>.</w:t>
            </w:r>
          </w:p>
          <w:p w14:paraId="0FE0ED1F" w14:textId="77777777" w:rsidR="00C75F3B" w:rsidRPr="00BE010F" w:rsidRDefault="00C75F3B" w:rsidP="00C75F3B">
            <w:pPr>
              <w:rPr>
                <w:b/>
                <w:i/>
                <w:sz w:val="24"/>
                <w:szCs w:val="24"/>
              </w:rPr>
            </w:pPr>
            <w:r w:rsidRPr="00BE010F">
              <w:rPr>
                <w:b/>
                <w:i/>
                <w:sz w:val="24"/>
                <w:szCs w:val="24"/>
              </w:rPr>
              <w:t>Рекомендуемые источники:</w:t>
            </w:r>
          </w:p>
          <w:p w14:paraId="42F57E67" w14:textId="14DEBF8E" w:rsidR="00C75F3B" w:rsidRPr="00510088" w:rsidRDefault="00C75F3B" w:rsidP="00C75F3B">
            <w:pPr>
              <w:rPr>
                <w:i/>
                <w:sz w:val="24"/>
                <w:szCs w:val="24"/>
              </w:rPr>
            </w:pPr>
            <w:r w:rsidRPr="00510088">
              <w:rPr>
                <w:i/>
                <w:sz w:val="24"/>
                <w:szCs w:val="24"/>
              </w:rPr>
              <w:t xml:space="preserve">Основная литература – </w:t>
            </w:r>
            <w:proofErr w:type="gramStart"/>
            <w:r w:rsidRPr="00510088">
              <w:rPr>
                <w:i/>
                <w:sz w:val="24"/>
                <w:szCs w:val="24"/>
              </w:rPr>
              <w:t>8.[</w:t>
            </w:r>
            <w:proofErr w:type="gramEnd"/>
            <w:r w:rsidRPr="00510088">
              <w:rPr>
                <w:i/>
                <w:sz w:val="24"/>
                <w:szCs w:val="24"/>
              </w:rPr>
              <w:t>1,2</w:t>
            </w:r>
            <w:r>
              <w:rPr>
                <w:i/>
                <w:sz w:val="24"/>
                <w:szCs w:val="24"/>
              </w:rPr>
              <w:t>,3</w:t>
            </w:r>
            <w:r w:rsidRPr="00510088">
              <w:rPr>
                <w:i/>
                <w:sz w:val="24"/>
                <w:szCs w:val="24"/>
              </w:rPr>
              <w:t>]</w:t>
            </w:r>
          </w:p>
          <w:p w14:paraId="5865465E" w14:textId="406764CE" w:rsidR="00C75F3B" w:rsidRPr="00EE1AD0" w:rsidRDefault="00C75F3B" w:rsidP="00C75F3B">
            <w:pPr>
              <w:jc w:val="both"/>
              <w:rPr>
                <w:sz w:val="24"/>
                <w:szCs w:val="24"/>
              </w:rPr>
            </w:pPr>
            <w:r w:rsidRPr="00510088">
              <w:rPr>
                <w:i/>
                <w:sz w:val="24"/>
                <w:szCs w:val="24"/>
              </w:rPr>
              <w:t>Дополнительная литература - 8.[</w:t>
            </w:r>
            <w:r>
              <w:rPr>
                <w:i/>
                <w:sz w:val="24"/>
                <w:szCs w:val="24"/>
              </w:rPr>
              <w:t>4,5</w:t>
            </w:r>
            <w:r w:rsidRPr="00510088">
              <w:rPr>
                <w:i/>
                <w:sz w:val="24"/>
                <w:szCs w:val="24"/>
              </w:rPr>
              <w:t>]</w:t>
            </w:r>
            <w:r>
              <w:rPr>
                <w:sz w:val="24"/>
                <w:szCs w:val="24"/>
              </w:rPr>
              <w:t xml:space="preserve"> </w:t>
            </w:r>
          </w:p>
        </w:tc>
        <w:tc>
          <w:tcPr>
            <w:tcW w:w="2549" w:type="dxa"/>
          </w:tcPr>
          <w:p w14:paraId="170FB65B" w14:textId="77777777" w:rsidR="00C75F3B" w:rsidRPr="00704296" w:rsidRDefault="00C75F3B" w:rsidP="00C75F3B">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0D37FB3" w14:textId="77777777" w:rsidR="00C75F3B" w:rsidRPr="00704296" w:rsidRDefault="00C75F3B" w:rsidP="00C75F3B">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CD6CA2C" w14:textId="77777777" w:rsidR="00C75F3B" w:rsidRPr="00704296" w:rsidRDefault="00C75F3B" w:rsidP="00C75F3B">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40495D77" w14:textId="3716D326" w:rsidR="00C75F3B" w:rsidRPr="00704296" w:rsidRDefault="00C75F3B" w:rsidP="00C75F3B">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-выполнение домашних заданий</w:t>
            </w:r>
          </w:p>
        </w:tc>
      </w:tr>
      <w:tr w:rsidR="00C75F3B" w:rsidRPr="00985A95" w14:paraId="1050760E" w14:textId="77777777" w:rsidTr="002E09AE">
        <w:tc>
          <w:tcPr>
            <w:tcW w:w="1980" w:type="dxa"/>
          </w:tcPr>
          <w:p w14:paraId="1D8FCB0A" w14:textId="0FC23243" w:rsidR="00C75F3B" w:rsidRPr="005F6414" w:rsidRDefault="00C75F3B" w:rsidP="00C75F3B">
            <w:pPr>
              <w:rPr>
                <w:rFonts w:eastAsia="Calibri" w:cs="Calibri"/>
                <w:color w:val="000000"/>
                <w:sz w:val="24"/>
                <w:szCs w:val="24"/>
              </w:rPr>
            </w:pPr>
            <w:proofErr w:type="spellStart"/>
            <w:r w:rsidRPr="00C75F3B">
              <w:rPr>
                <w:rFonts w:eastAsia="Calibri" w:cs="Calibri"/>
                <w:color w:val="000000"/>
                <w:sz w:val="24"/>
                <w:szCs w:val="24"/>
              </w:rPr>
              <w:t>Pyspark</w:t>
            </w:r>
            <w:proofErr w:type="spellEnd"/>
            <w:r w:rsidRPr="00C75F3B">
              <w:rPr>
                <w:rFonts w:eastAsia="Calibri" w:cs="Calibri"/>
                <w:color w:val="000000"/>
                <w:sz w:val="24"/>
                <w:szCs w:val="24"/>
              </w:rPr>
              <w:t xml:space="preserve"> </w:t>
            </w:r>
            <w:proofErr w:type="spellStart"/>
            <w:r w:rsidRPr="00C75F3B">
              <w:rPr>
                <w:rFonts w:eastAsia="Calibri" w:cs="Calibri"/>
                <w:color w:val="000000"/>
                <w:sz w:val="24"/>
                <w:szCs w:val="24"/>
              </w:rPr>
              <w:t>GraphFrames</w:t>
            </w:r>
            <w:proofErr w:type="spellEnd"/>
          </w:p>
        </w:tc>
        <w:tc>
          <w:tcPr>
            <w:tcW w:w="5783" w:type="dxa"/>
          </w:tcPr>
          <w:p w14:paraId="765B870E" w14:textId="77777777" w:rsidR="00C75F3B" w:rsidRPr="00C75F3B" w:rsidRDefault="00C75F3B" w:rsidP="00C75F3B">
            <w:pPr>
              <w:jc w:val="both"/>
              <w:rPr>
                <w:sz w:val="24"/>
                <w:szCs w:val="24"/>
              </w:rPr>
            </w:pPr>
            <w:r w:rsidRPr="00C75F3B">
              <w:rPr>
                <w:sz w:val="24"/>
                <w:szCs w:val="24"/>
              </w:rPr>
              <w:t>Фрейм данных вершин и фрейм данных ребер. Постройте неориентированного графа</w:t>
            </w:r>
          </w:p>
          <w:p w14:paraId="30592557" w14:textId="77777777" w:rsidR="00C75F3B" w:rsidRPr="00C75F3B" w:rsidRDefault="00C75F3B" w:rsidP="00C75F3B">
            <w:pPr>
              <w:jc w:val="both"/>
              <w:rPr>
                <w:sz w:val="24"/>
                <w:szCs w:val="24"/>
              </w:rPr>
            </w:pPr>
            <w:r w:rsidRPr="00C75F3B">
              <w:rPr>
                <w:sz w:val="24"/>
                <w:szCs w:val="24"/>
              </w:rPr>
              <w:t>Построение сюжетно-ориентированного графа. Определение степени узлов графа.</w:t>
            </w:r>
          </w:p>
          <w:p w14:paraId="69B58DC6" w14:textId="77777777" w:rsidR="00C75F3B" w:rsidRDefault="00C75F3B" w:rsidP="00C75F3B">
            <w:pPr>
              <w:jc w:val="both"/>
              <w:rPr>
                <w:sz w:val="24"/>
                <w:szCs w:val="24"/>
              </w:rPr>
            </w:pPr>
            <w:r w:rsidRPr="00C75F3B">
              <w:rPr>
                <w:sz w:val="24"/>
                <w:szCs w:val="24"/>
              </w:rPr>
              <w:t xml:space="preserve">Поиск простых MOTIFS в </w:t>
            </w:r>
            <w:proofErr w:type="spellStart"/>
            <w:r w:rsidRPr="00C75F3B">
              <w:rPr>
                <w:sz w:val="24"/>
                <w:szCs w:val="24"/>
              </w:rPr>
              <w:t>GraphFrames</w:t>
            </w:r>
            <w:proofErr w:type="spellEnd"/>
            <w:r w:rsidRPr="00C75F3B">
              <w:rPr>
                <w:sz w:val="24"/>
                <w:szCs w:val="24"/>
              </w:rPr>
              <w:t xml:space="preserve">. Поиск в ширину. Функция кратчайших путей графа </w:t>
            </w:r>
            <w:proofErr w:type="spellStart"/>
            <w:r w:rsidRPr="00C75F3B">
              <w:rPr>
                <w:sz w:val="24"/>
                <w:szCs w:val="24"/>
              </w:rPr>
              <w:t>Pyspark</w:t>
            </w:r>
            <w:proofErr w:type="spellEnd"/>
            <w:r w:rsidRPr="00C75F3B">
              <w:rPr>
                <w:sz w:val="24"/>
                <w:szCs w:val="24"/>
              </w:rPr>
              <w:t xml:space="preserve"> </w:t>
            </w:r>
            <w:proofErr w:type="spellStart"/>
            <w:r w:rsidRPr="00C75F3B">
              <w:rPr>
                <w:sz w:val="24"/>
                <w:szCs w:val="24"/>
              </w:rPr>
              <w:t>GraphFrames</w:t>
            </w:r>
            <w:proofErr w:type="spellEnd"/>
            <w:r w:rsidRPr="00C75F3B">
              <w:rPr>
                <w:sz w:val="24"/>
                <w:szCs w:val="24"/>
              </w:rPr>
              <w:t>.</w:t>
            </w:r>
          </w:p>
          <w:p w14:paraId="77024ACA" w14:textId="77777777" w:rsidR="00C75F3B" w:rsidRPr="00BE010F" w:rsidRDefault="00C75F3B" w:rsidP="00C75F3B">
            <w:pPr>
              <w:rPr>
                <w:b/>
                <w:i/>
                <w:sz w:val="24"/>
                <w:szCs w:val="24"/>
              </w:rPr>
            </w:pPr>
            <w:r w:rsidRPr="00BE010F">
              <w:rPr>
                <w:b/>
                <w:i/>
                <w:sz w:val="24"/>
                <w:szCs w:val="24"/>
              </w:rPr>
              <w:t>Рекомендуемые источники:</w:t>
            </w:r>
          </w:p>
          <w:p w14:paraId="2DFC0E8F" w14:textId="599311D8" w:rsidR="00C75F3B" w:rsidRPr="00510088" w:rsidRDefault="00C75F3B" w:rsidP="00C75F3B">
            <w:pPr>
              <w:rPr>
                <w:i/>
                <w:sz w:val="24"/>
                <w:szCs w:val="24"/>
              </w:rPr>
            </w:pPr>
            <w:r w:rsidRPr="00510088">
              <w:rPr>
                <w:i/>
                <w:sz w:val="24"/>
                <w:szCs w:val="24"/>
              </w:rPr>
              <w:t xml:space="preserve">Основная литература – </w:t>
            </w:r>
            <w:proofErr w:type="gramStart"/>
            <w:r w:rsidRPr="00510088">
              <w:rPr>
                <w:i/>
                <w:sz w:val="24"/>
                <w:szCs w:val="24"/>
              </w:rPr>
              <w:t>8.[</w:t>
            </w:r>
            <w:proofErr w:type="gramEnd"/>
            <w:r w:rsidRPr="00510088">
              <w:rPr>
                <w:i/>
                <w:sz w:val="24"/>
                <w:szCs w:val="24"/>
              </w:rPr>
              <w:t>1,2</w:t>
            </w:r>
            <w:r>
              <w:rPr>
                <w:i/>
                <w:sz w:val="24"/>
                <w:szCs w:val="24"/>
              </w:rPr>
              <w:t>,3</w:t>
            </w:r>
            <w:r w:rsidRPr="00510088">
              <w:rPr>
                <w:i/>
                <w:sz w:val="24"/>
                <w:szCs w:val="24"/>
              </w:rPr>
              <w:t>]</w:t>
            </w:r>
          </w:p>
          <w:p w14:paraId="306CFEFF" w14:textId="7A207198" w:rsidR="00C75F3B" w:rsidRPr="00EE1AD0" w:rsidRDefault="00C75F3B" w:rsidP="00C75F3B">
            <w:pPr>
              <w:jc w:val="both"/>
              <w:rPr>
                <w:sz w:val="24"/>
                <w:szCs w:val="24"/>
              </w:rPr>
            </w:pPr>
            <w:r w:rsidRPr="00510088">
              <w:rPr>
                <w:i/>
                <w:sz w:val="24"/>
                <w:szCs w:val="24"/>
              </w:rPr>
              <w:t>Дополнительная литература - 8.[</w:t>
            </w:r>
            <w:r>
              <w:rPr>
                <w:i/>
                <w:sz w:val="24"/>
                <w:szCs w:val="24"/>
              </w:rPr>
              <w:t>4,5</w:t>
            </w:r>
            <w:r w:rsidRPr="00510088">
              <w:rPr>
                <w:i/>
                <w:sz w:val="24"/>
                <w:szCs w:val="24"/>
              </w:rPr>
              <w:t>]</w:t>
            </w:r>
            <w:r>
              <w:rPr>
                <w:sz w:val="24"/>
                <w:szCs w:val="24"/>
              </w:rPr>
              <w:t xml:space="preserve"> </w:t>
            </w:r>
          </w:p>
        </w:tc>
        <w:tc>
          <w:tcPr>
            <w:tcW w:w="2549" w:type="dxa"/>
          </w:tcPr>
          <w:p w14:paraId="2551217C" w14:textId="77777777" w:rsidR="00C75F3B" w:rsidRPr="00704296" w:rsidRDefault="00C75F3B" w:rsidP="00C75F3B">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47E62E5" w14:textId="77777777" w:rsidR="00C75F3B" w:rsidRPr="00704296" w:rsidRDefault="00C75F3B" w:rsidP="00C75F3B">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6FA4C4A7" w14:textId="77777777" w:rsidR="00C75F3B" w:rsidRPr="00704296" w:rsidRDefault="00C75F3B" w:rsidP="00C75F3B">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607F5799" w14:textId="1F19363A" w:rsidR="00C75F3B" w:rsidRPr="00704296" w:rsidRDefault="00C75F3B" w:rsidP="00C75F3B">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-выполнение домашних заданий</w:t>
            </w:r>
          </w:p>
        </w:tc>
      </w:tr>
      <w:tr w:rsidR="00C75F3B" w:rsidRPr="00985A95" w14:paraId="73B856F4" w14:textId="77777777" w:rsidTr="002E09AE">
        <w:tc>
          <w:tcPr>
            <w:tcW w:w="1980" w:type="dxa"/>
          </w:tcPr>
          <w:p w14:paraId="05423CE1" w14:textId="169222DB" w:rsidR="00C75F3B" w:rsidRPr="00121A58" w:rsidRDefault="00C75F3B" w:rsidP="00C75F3B">
            <w:pPr>
              <w:rPr>
                <w:sz w:val="24"/>
                <w:szCs w:val="24"/>
              </w:rPr>
            </w:pPr>
            <w:r w:rsidRPr="005F6414">
              <w:rPr>
                <w:rFonts w:eastAsia="Calibri" w:cs="Calibri"/>
                <w:color w:val="000000"/>
                <w:sz w:val="24"/>
                <w:szCs w:val="24"/>
              </w:rPr>
              <w:lastRenderedPageBreak/>
              <w:t>Обработка потоковых данных</w:t>
            </w:r>
          </w:p>
        </w:tc>
        <w:tc>
          <w:tcPr>
            <w:tcW w:w="5783" w:type="dxa"/>
          </w:tcPr>
          <w:p w14:paraId="7B816F48" w14:textId="2F86C9C8" w:rsidR="00C75F3B" w:rsidRPr="00EB78C8" w:rsidRDefault="00C75F3B" w:rsidP="00C75F3B">
            <w:pPr>
              <w:jc w:val="both"/>
              <w:rPr>
                <w:sz w:val="24"/>
                <w:szCs w:val="24"/>
              </w:rPr>
            </w:pPr>
            <w:proofErr w:type="spellStart"/>
            <w:r w:rsidRPr="00EE1AD0">
              <w:rPr>
                <w:sz w:val="24"/>
                <w:szCs w:val="24"/>
              </w:rPr>
              <w:t>Spark</w:t>
            </w:r>
            <w:proofErr w:type="spellEnd"/>
            <w:r w:rsidRPr="00EE1AD0">
              <w:rPr>
                <w:sz w:val="24"/>
                <w:szCs w:val="24"/>
              </w:rPr>
              <w:t xml:space="preserve"> </w:t>
            </w:r>
            <w:proofErr w:type="spellStart"/>
            <w:r w:rsidRPr="00EE1AD0">
              <w:rPr>
                <w:sz w:val="24"/>
                <w:szCs w:val="24"/>
              </w:rPr>
              <w:t>Streaming</w:t>
            </w:r>
            <w:proofErr w:type="spellEnd"/>
            <w:r w:rsidRPr="00EE1AD0">
              <w:rPr>
                <w:sz w:val="24"/>
                <w:szCs w:val="24"/>
              </w:rPr>
              <w:t xml:space="preserve">. Преобразования без сохранения состояния. Преобразования с сохранением состояния. Операции вывода. Источники исходных данных. Основные и дополнительные источники данных. </w:t>
            </w:r>
          </w:p>
          <w:p w14:paraId="2F9717E4" w14:textId="77777777" w:rsidR="00C75F3B" w:rsidRPr="00BE010F" w:rsidRDefault="00C75F3B" w:rsidP="00C75F3B">
            <w:pPr>
              <w:rPr>
                <w:b/>
                <w:i/>
                <w:sz w:val="24"/>
                <w:szCs w:val="24"/>
              </w:rPr>
            </w:pPr>
            <w:r w:rsidRPr="00BE010F">
              <w:rPr>
                <w:b/>
                <w:i/>
                <w:sz w:val="24"/>
                <w:szCs w:val="24"/>
              </w:rPr>
              <w:t>Рекомендуемые источники:</w:t>
            </w:r>
          </w:p>
          <w:p w14:paraId="527C4DAF" w14:textId="49B2C429" w:rsidR="00C75F3B" w:rsidRPr="00510088" w:rsidRDefault="00C75F3B" w:rsidP="00C75F3B">
            <w:pPr>
              <w:rPr>
                <w:i/>
                <w:sz w:val="24"/>
                <w:szCs w:val="24"/>
              </w:rPr>
            </w:pPr>
            <w:r>
              <w:rPr>
                <w:i/>
                <w:sz w:val="24"/>
                <w:szCs w:val="24"/>
              </w:rPr>
              <w:t xml:space="preserve">Основная литература – </w:t>
            </w:r>
            <w:proofErr w:type="gramStart"/>
            <w:r>
              <w:rPr>
                <w:i/>
                <w:sz w:val="24"/>
                <w:szCs w:val="24"/>
              </w:rPr>
              <w:t>8.[</w:t>
            </w:r>
            <w:proofErr w:type="gramEnd"/>
            <w:r>
              <w:rPr>
                <w:i/>
                <w:sz w:val="24"/>
                <w:szCs w:val="24"/>
              </w:rPr>
              <w:t>2,3</w:t>
            </w:r>
            <w:r w:rsidRPr="00510088">
              <w:rPr>
                <w:i/>
                <w:sz w:val="24"/>
                <w:szCs w:val="24"/>
              </w:rPr>
              <w:t>]</w:t>
            </w:r>
          </w:p>
          <w:p w14:paraId="05BD13D6" w14:textId="58FB0F23" w:rsidR="00C75F3B" w:rsidRPr="00913F12" w:rsidRDefault="00C75F3B" w:rsidP="00C75F3B">
            <w:pPr>
              <w:jc w:val="both"/>
              <w:rPr>
                <w:i/>
                <w:sz w:val="24"/>
                <w:szCs w:val="24"/>
              </w:rPr>
            </w:pPr>
            <w:r w:rsidRPr="00510088">
              <w:rPr>
                <w:i/>
                <w:sz w:val="24"/>
                <w:szCs w:val="24"/>
              </w:rPr>
              <w:t xml:space="preserve">Дополнительная литература - </w:t>
            </w:r>
            <w:proofErr w:type="gramStart"/>
            <w:r w:rsidRPr="00510088">
              <w:rPr>
                <w:i/>
                <w:sz w:val="24"/>
                <w:szCs w:val="24"/>
              </w:rPr>
              <w:t>8.[</w:t>
            </w:r>
            <w:proofErr w:type="gramEnd"/>
            <w:r>
              <w:rPr>
                <w:i/>
                <w:sz w:val="24"/>
                <w:szCs w:val="24"/>
              </w:rPr>
              <w:t>4,5</w:t>
            </w:r>
            <w:r w:rsidRPr="00510088">
              <w:rPr>
                <w:i/>
                <w:sz w:val="24"/>
                <w:szCs w:val="24"/>
              </w:rPr>
              <w:t>]</w:t>
            </w:r>
          </w:p>
          <w:p w14:paraId="592645AD" w14:textId="35C3984A" w:rsidR="00C75F3B" w:rsidRPr="00913F12" w:rsidRDefault="00C75F3B" w:rsidP="00C75F3B">
            <w:pPr>
              <w:jc w:val="both"/>
              <w:rPr>
                <w:sz w:val="24"/>
                <w:szCs w:val="24"/>
              </w:rPr>
            </w:pPr>
          </w:p>
        </w:tc>
        <w:tc>
          <w:tcPr>
            <w:tcW w:w="2549" w:type="dxa"/>
          </w:tcPr>
          <w:p w14:paraId="215583A4" w14:textId="77777777" w:rsidR="00C75F3B" w:rsidRPr="00704296" w:rsidRDefault="00C75F3B" w:rsidP="00C75F3B">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68A7DFC6" w14:textId="77777777" w:rsidR="00C75F3B" w:rsidRPr="00704296" w:rsidRDefault="00C75F3B" w:rsidP="00C75F3B">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0B40ADC9" w14:textId="77777777" w:rsidR="00C75F3B" w:rsidRPr="00704296" w:rsidRDefault="00C75F3B" w:rsidP="00C75F3B">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2C4BD1B2" w14:textId="4B57BF5A" w:rsidR="00C75F3B" w:rsidRPr="00704296" w:rsidRDefault="00C75F3B" w:rsidP="00C75F3B">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-выполнение домашних заданий</w:t>
            </w:r>
          </w:p>
        </w:tc>
      </w:tr>
    </w:tbl>
    <w:p w14:paraId="1CEB7380" w14:textId="1B9D9CA5" w:rsidR="00EE1AD0" w:rsidRPr="00EE1AD0" w:rsidRDefault="00985A95" w:rsidP="00985A95">
      <w:pPr>
        <w:widowControl/>
        <w:tabs>
          <w:tab w:val="left" w:pos="5970"/>
        </w:tabs>
        <w:suppressAutoHyphens/>
        <w:autoSpaceDE/>
        <w:autoSpaceDN/>
        <w:spacing w:line="360" w:lineRule="auto"/>
        <w:rPr>
          <w:sz w:val="28"/>
          <w:szCs w:val="28"/>
          <w:lang w:val="en-US"/>
        </w:rPr>
      </w:pPr>
      <w:r w:rsidRPr="00985A95">
        <w:rPr>
          <w:sz w:val="28"/>
          <w:szCs w:val="28"/>
        </w:rPr>
        <w:tab/>
      </w:r>
    </w:p>
    <w:p w14:paraId="3340D4C2" w14:textId="77777777" w:rsidR="00BA337D" w:rsidRDefault="00BA337D" w:rsidP="00BE48C5">
      <w:pPr>
        <w:pStyle w:val="1"/>
        <w:spacing w:line="360" w:lineRule="auto"/>
        <w:jc w:val="both"/>
      </w:pPr>
      <w:bookmarkStart w:id="11" w:name="_Toc114583799"/>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1"/>
    </w:p>
    <w:p w14:paraId="592EDE42" w14:textId="2B528958" w:rsidR="004145E5" w:rsidRDefault="004145E5" w:rsidP="00BE48C5">
      <w:pPr>
        <w:pStyle w:val="1"/>
        <w:spacing w:before="0" w:beforeAutospacing="0" w:after="0" w:afterAutospacing="0" w:line="360" w:lineRule="auto"/>
        <w:jc w:val="both"/>
      </w:pPr>
      <w:bookmarkStart w:id="12" w:name="_Toc114583800"/>
      <w:r w:rsidRPr="00BA337D">
        <w:t>6.1. Перечень вопросов, отводимых на самостоятельное освоение дисциплины, формы внеаудиторной самостоятельной работы</w:t>
      </w:r>
      <w:bookmarkEnd w:id="12"/>
      <w:r w:rsidRPr="00BA337D">
        <w:t xml:space="preserve"> </w:t>
      </w:r>
    </w:p>
    <w:p w14:paraId="186BBEB3" w14:textId="7A778F6C" w:rsidR="003621BA" w:rsidRPr="00F52CE9" w:rsidRDefault="003621BA" w:rsidP="00F52CE9">
      <w:pPr>
        <w:widowControl/>
        <w:autoSpaceDE/>
        <w:autoSpaceDN/>
        <w:adjustRightInd/>
        <w:spacing w:line="259" w:lineRule="auto"/>
        <w:jc w:val="right"/>
        <w:rPr>
          <w:color w:val="000000"/>
          <w:sz w:val="24"/>
          <w:szCs w:val="24"/>
        </w:rPr>
      </w:pPr>
      <w:r w:rsidRPr="00F52CE9">
        <w:rPr>
          <w:color w:val="000000"/>
          <w:sz w:val="24"/>
          <w:szCs w:val="24"/>
        </w:rPr>
        <w:t xml:space="preserve">Таблица </w:t>
      </w:r>
      <w:r w:rsidR="002E09AE">
        <w:rPr>
          <w:color w:val="000000"/>
          <w:sz w:val="24"/>
          <w:szCs w:val="24"/>
        </w:rPr>
        <w:t>7</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1980"/>
        <w:gridCol w:w="5103"/>
        <w:gridCol w:w="3112"/>
      </w:tblGrid>
      <w:tr w:rsidR="008E1F89" w:rsidRPr="00151C44" w14:paraId="5F8C57E6" w14:textId="77777777" w:rsidTr="00A8228D">
        <w:trPr>
          <w:trHeight w:val="20"/>
        </w:trPr>
        <w:tc>
          <w:tcPr>
            <w:tcW w:w="1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5103"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3112"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3B4158" w:rsidRPr="00151C44" w14:paraId="700945A6" w14:textId="77777777" w:rsidTr="00A8228D">
        <w:trPr>
          <w:trHeight w:val="20"/>
        </w:trPr>
        <w:tc>
          <w:tcPr>
            <w:tcW w:w="1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02B63D72" w:rsidR="003B4158" w:rsidRPr="00011CAF" w:rsidRDefault="003B4158" w:rsidP="00F340DC">
            <w:pPr>
              <w:widowControl/>
              <w:tabs>
                <w:tab w:val="right" w:pos="9356"/>
              </w:tabs>
              <w:suppressAutoHyphens/>
              <w:autoSpaceDE/>
              <w:autoSpaceDN/>
              <w:adjustRightInd/>
              <w:rPr>
                <w:rFonts w:eastAsia="Calibri" w:cs="Calibri"/>
                <w:color w:val="000000"/>
                <w:sz w:val="24"/>
                <w:szCs w:val="24"/>
              </w:rPr>
            </w:pPr>
            <w:r w:rsidRPr="005F6414">
              <w:rPr>
                <w:rFonts w:eastAsia="Calibri" w:cs="Calibri"/>
                <w:color w:val="000000"/>
                <w:sz w:val="24"/>
                <w:szCs w:val="24"/>
              </w:rPr>
              <w:t>Подходы к обработке больших данных</w:t>
            </w:r>
          </w:p>
        </w:tc>
        <w:tc>
          <w:tcPr>
            <w:tcW w:w="5103" w:type="dxa"/>
            <w:tcBorders>
              <w:top w:val="single" w:sz="4" w:space="0" w:color="00000A"/>
              <w:left w:val="single" w:sz="4" w:space="0" w:color="00000A"/>
              <w:bottom w:val="single" w:sz="4" w:space="0" w:color="00000A"/>
              <w:right w:val="single" w:sz="4" w:space="0" w:color="00000A"/>
            </w:tcBorders>
          </w:tcPr>
          <w:p w14:paraId="0C366AEF" w14:textId="283CCE81" w:rsidR="003B4158" w:rsidRPr="00E568E7" w:rsidRDefault="003B4158" w:rsidP="00A8228D">
            <w:pPr>
              <w:ind w:firstLine="48"/>
              <w:jc w:val="both"/>
              <w:rPr>
                <w:rFonts w:eastAsia="Calibri"/>
                <w:color w:val="000000"/>
                <w:sz w:val="24"/>
                <w:szCs w:val="24"/>
              </w:rPr>
            </w:pPr>
            <w:r>
              <w:rPr>
                <w:rFonts w:eastAsia="Calibri"/>
                <w:color w:val="000000"/>
                <w:sz w:val="24"/>
                <w:szCs w:val="24"/>
              </w:rPr>
              <w:t>Сборка автономных приложений. Управление распределением данных. Определение объекта управления распределением</w:t>
            </w:r>
            <w:r w:rsidRPr="00BB4EB6">
              <w:rPr>
                <w:rFonts w:eastAsia="Calibri"/>
                <w:color w:val="000000"/>
                <w:sz w:val="24"/>
                <w:szCs w:val="24"/>
              </w:rPr>
              <w:t>.</w:t>
            </w:r>
            <w:r>
              <w:rPr>
                <w:rFonts w:eastAsia="Calibri"/>
                <w:color w:val="000000"/>
                <w:sz w:val="24"/>
                <w:szCs w:val="24"/>
              </w:rPr>
              <w:t xml:space="preserve"> Работа с файловыми системами: локальная файловая система, </w:t>
            </w:r>
            <w:r>
              <w:rPr>
                <w:rFonts w:eastAsia="Calibri"/>
                <w:color w:val="000000"/>
                <w:sz w:val="24"/>
                <w:szCs w:val="24"/>
                <w:lang w:val="en-US"/>
              </w:rPr>
              <w:t>HDFS</w:t>
            </w:r>
            <w:r w:rsidRPr="00E568E7">
              <w:rPr>
                <w:rFonts w:eastAsia="Calibri"/>
                <w:color w:val="000000"/>
                <w:sz w:val="24"/>
                <w:szCs w:val="24"/>
              </w:rPr>
              <w:t>.</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3B4158" w:rsidRPr="004C58C7" w:rsidRDefault="003B4158" w:rsidP="002E09AE">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3B4158" w:rsidRDefault="003B4158" w:rsidP="002E09AE">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3B4158" w:rsidRPr="00151C44" w14:paraId="17DA0447" w14:textId="77777777" w:rsidTr="00A8228D">
        <w:trPr>
          <w:trHeight w:val="20"/>
        </w:trPr>
        <w:tc>
          <w:tcPr>
            <w:tcW w:w="1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121CCEFE" w:rsidR="003B4158" w:rsidRPr="00011CAF" w:rsidRDefault="003B4158" w:rsidP="00F340DC">
            <w:pPr>
              <w:widowControl/>
              <w:tabs>
                <w:tab w:val="right" w:pos="9356"/>
              </w:tabs>
              <w:suppressAutoHyphens/>
              <w:autoSpaceDE/>
              <w:autoSpaceDN/>
              <w:adjustRightInd/>
              <w:rPr>
                <w:rFonts w:eastAsia="Calibri" w:cs="Calibri"/>
                <w:color w:val="000000"/>
                <w:sz w:val="24"/>
                <w:szCs w:val="24"/>
              </w:rPr>
            </w:pPr>
            <w:r w:rsidRPr="005F6414">
              <w:rPr>
                <w:rFonts w:eastAsia="Calibri" w:cs="Calibri"/>
                <w:color w:val="000000"/>
                <w:sz w:val="24"/>
                <w:szCs w:val="24"/>
              </w:rPr>
              <w:t xml:space="preserve">Обработка данных в </w:t>
            </w:r>
            <w:proofErr w:type="spellStart"/>
            <w:r w:rsidRPr="005F6414">
              <w:rPr>
                <w:rFonts w:eastAsia="Calibri" w:cs="Calibri"/>
                <w:color w:val="000000"/>
                <w:sz w:val="24"/>
                <w:szCs w:val="24"/>
              </w:rPr>
              <w:t>Apache</w:t>
            </w:r>
            <w:proofErr w:type="spellEnd"/>
            <w:r w:rsidRPr="005F6414">
              <w:rPr>
                <w:rFonts w:eastAsia="Calibri" w:cs="Calibri"/>
                <w:color w:val="000000"/>
                <w:sz w:val="24"/>
                <w:szCs w:val="24"/>
              </w:rPr>
              <w:t xml:space="preserve"> </w:t>
            </w:r>
            <w:proofErr w:type="spellStart"/>
            <w:r w:rsidRPr="005F6414">
              <w:rPr>
                <w:rFonts w:eastAsia="Calibri" w:cs="Calibri"/>
                <w:color w:val="000000"/>
                <w:sz w:val="24"/>
                <w:szCs w:val="24"/>
              </w:rPr>
              <w:t>Spark</w:t>
            </w:r>
            <w:proofErr w:type="spellEnd"/>
          </w:p>
        </w:tc>
        <w:tc>
          <w:tcPr>
            <w:tcW w:w="5103" w:type="dxa"/>
            <w:tcBorders>
              <w:top w:val="single" w:sz="4" w:space="0" w:color="00000A"/>
              <w:left w:val="single" w:sz="4" w:space="0" w:color="00000A"/>
              <w:bottom w:val="single" w:sz="4" w:space="0" w:color="00000A"/>
              <w:right w:val="single" w:sz="4" w:space="0" w:color="00000A"/>
            </w:tcBorders>
          </w:tcPr>
          <w:p w14:paraId="72035B73" w14:textId="7AC7D19C" w:rsidR="003B4158" w:rsidRPr="00BB4EB6" w:rsidRDefault="003B4158" w:rsidP="00326F2A">
            <w:pPr>
              <w:jc w:val="both"/>
              <w:rPr>
                <w:rFonts w:eastAsia="Calibri"/>
                <w:color w:val="000000"/>
                <w:sz w:val="24"/>
                <w:szCs w:val="24"/>
              </w:rPr>
            </w:pPr>
            <w:r>
              <w:rPr>
                <w:rFonts w:eastAsia="Calibri"/>
                <w:color w:val="000000"/>
                <w:sz w:val="24"/>
                <w:szCs w:val="24"/>
              </w:rPr>
              <w:t xml:space="preserve">Настройка отказоустойчивости. Копирование в контрольных точках. Повышение отказоустойчивости драйвера. Повышение отказоустойчивости рабочих узлов </w:t>
            </w:r>
            <w:r>
              <w:rPr>
                <w:rFonts w:eastAsia="Calibri"/>
                <w:color w:val="000000"/>
                <w:sz w:val="24"/>
                <w:szCs w:val="24"/>
                <w:lang w:val="en-US"/>
              </w:rPr>
              <w:t>Spark</w:t>
            </w:r>
            <w:r w:rsidRPr="00BB4EB6">
              <w:rPr>
                <w:rFonts w:eastAsia="Calibri"/>
                <w:color w:val="000000"/>
                <w:sz w:val="24"/>
                <w:szCs w:val="24"/>
              </w:rPr>
              <w:t xml:space="preserve"> </w:t>
            </w:r>
            <w:r>
              <w:rPr>
                <w:rFonts w:eastAsia="Calibri"/>
                <w:color w:val="000000"/>
                <w:sz w:val="24"/>
                <w:szCs w:val="24"/>
                <w:lang w:val="en-US"/>
              </w:rPr>
              <w:t>Streaming</w:t>
            </w:r>
            <w:r w:rsidRPr="00BB4EB6">
              <w:rPr>
                <w:rFonts w:eastAsia="Calibri"/>
                <w:color w:val="000000"/>
                <w:sz w:val="24"/>
                <w:szCs w:val="24"/>
              </w:rPr>
              <w:t>.</w:t>
            </w:r>
            <w:r>
              <w:rPr>
                <w:rFonts w:eastAsia="Calibri"/>
                <w:color w:val="000000"/>
                <w:sz w:val="24"/>
                <w:szCs w:val="24"/>
              </w:rPr>
              <w:t xml:space="preserve"> </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3B4158" w:rsidRPr="004C58C7" w:rsidRDefault="003B4158" w:rsidP="002E09AE">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3B4158" w:rsidRDefault="003B4158" w:rsidP="002E09AE">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3B4158" w:rsidRPr="00151C44" w14:paraId="65AC2BE1" w14:textId="77777777" w:rsidTr="00A8228D">
        <w:trPr>
          <w:trHeight w:val="20"/>
        </w:trPr>
        <w:tc>
          <w:tcPr>
            <w:tcW w:w="1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F9CAA1" w14:textId="763DAF7A" w:rsidR="003B4158" w:rsidRPr="00011CAF" w:rsidRDefault="003B4158" w:rsidP="00F340DC">
            <w:pPr>
              <w:widowControl/>
              <w:tabs>
                <w:tab w:val="right" w:pos="9356"/>
              </w:tabs>
              <w:suppressAutoHyphens/>
              <w:autoSpaceDE/>
              <w:autoSpaceDN/>
              <w:adjustRightInd/>
              <w:rPr>
                <w:sz w:val="24"/>
                <w:szCs w:val="24"/>
              </w:rPr>
            </w:pPr>
            <w:proofErr w:type="spellStart"/>
            <w:r w:rsidRPr="005F6414">
              <w:rPr>
                <w:rFonts w:eastAsia="Calibri" w:cs="Calibri"/>
                <w:color w:val="000000"/>
                <w:sz w:val="24"/>
                <w:szCs w:val="24"/>
              </w:rPr>
              <w:t>SparkSQL</w:t>
            </w:r>
            <w:proofErr w:type="spellEnd"/>
          </w:p>
        </w:tc>
        <w:tc>
          <w:tcPr>
            <w:tcW w:w="5103" w:type="dxa"/>
            <w:tcBorders>
              <w:top w:val="single" w:sz="4" w:space="0" w:color="00000A"/>
              <w:left w:val="single" w:sz="4" w:space="0" w:color="00000A"/>
              <w:bottom w:val="single" w:sz="4" w:space="0" w:color="00000A"/>
              <w:right w:val="single" w:sz="4" w:space="0" w:color="00000A"/>
            </w:tcBorders>
          </w:tcPr>
          <w:p w14:paraId="3EDF67F1" w14:textId="15A66E3D" w:rsidR="00EB78C8" w:rsidRDefault="00EB78C8" w:rsidP="00EB78C8">
            <w:pPr>
              <w:jc w:val="both"/>
              <w:rPr>
                <w:rFonts w:eastAsia="Calibri"/>
                <w:color w:val="000000"/>
                <w:sz w:val="24"/>
                <w:szCs w:val="24"/>
              </w:rPr>
            </w:pPr>
            <w:r w:rsidRPr="00EB78C8">
              <w:rPr>
                <w:rFonts w:eastAsia="Calibri"/>
                <w:color w:val="000000"/>
                <w:sz w:val="24"/>
                <w:szCs w:val="24"/>
              </w:rPr>
              <w:t xml:space="preserve">Широковещательные переменные. Работа с разделами по отдельности. Настройка </w:t>
            </w:r>
            <w:proofErr w:type="spellStart"/>
            <w:r w:rsidRPr="00EB78C8">
              <w:rPr>
                <w:rFonts w:eastAsia="Calibri"/>
                <w:color w:val="000000"/>
                <w:sz w:val="24"/>
                <w:szCs w:val="24"/>
              </w:rPr>
              <w:t>Spark</w:t>
            </w:r>
            <w:proofErr w:type="spellEnd"/>
            <w:r w:rsidRPr="00EB78C8">
              <w:rPr>
                <w:rFonts w:eastAsia="Calibri"/>
                <w:color w:val="000000"/>
                <w:sz w:val="24"/>
                <w:szCs w:val="24"/>
              </w:rPr>
              <w:t xml:space="preserve"> с помощью </w:t>
            </w:r>
            <w:proofErr w:type="spellStart"/>
            <w:r w:rsidRPr="00EB78C8">
              <w:rPr>
                <w:rFonts w:eastAsia="Calibri"/>
                <w:color w:val="000000"/>
                <w:sz w:val="24"/>
                <w:szCs w:val="24"/>
              </w:rPr>
              <w:t>SparkConf</w:t>
            </w:r>
            <w:proofErr w:type="spellEnd"/>
            <w:r w:rsidRPr="00EB78C8">
              <w:rPr>
                <w:rFonts w:eastAsia="Calibri"/>
                <w:color w:val="000000"/>
                <w:sz w:val="24"/>
                <w:szCs w:val="24"/>
              </w:rPr>
              <w:t xml:space="preserve">. Производительность </w:t>
            </w:r>
            <w:proofErr w:type="spellStart"/>
            <w:r w:rsidRPr="00EB78C8">
              <w:rPr>
                <w:rFonts w:eastAsia="Calibri"/>
                <w:color w:val="000000"/>
                <w:sz w:val="24"/>
                <w:szCs w:val="24"/>
              </w:rPr>
              <w:t>SparkSQL</w:t>
            </w:r>
            <w:proofErr w:type="spellEnd"/>
            <w:r w:rsidRPr="00EB78C8">
              <w:rPr>
                <w:rFonts w:eastAsia="Calibri"/>
                <w:color w:val="000000"/>
                <w:sz w:val="24"/>
                <w:szCs w:val="24"/>
              </w:rPr>
              <w:t>.</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F36FE59" w14:textId="77777777" w:rsidR="00EB78C8" w:rsidRPr="004C58C7" w:rsidRDefault="00EB78C8" w:rsidP="002E09AE">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BA36025" w14:textId="2BC89A70" w:rsidR="003B4158" w:rsidRDefault="00EB78C8" w:rsidP="002E09AE">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C75F3B" w:rsidRPr="00151C44" w14:paraId="6CF53A23" w14:textId="77777777" w:rsidTr="00A8228D">
        <w:trPr>
          <w:trHeight w:val="20"/>
        </w:trPr>
        <w:tc>
          <w:tcPr>
            <w:tcW w:w="1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EC71B8E" w14:textId="639CB458" w:rsidR="00C75F3B" w:rsidRPr="005F6414" w:rsidRDefault="00C75F3B" w:rsidP="00C75F3B">
            <w:pPr>
              <w:widowControl/>
              <w:tabs>
                <w:tab w:val="right" w:pos="9356"/>
              </w:tabs>
              <w:suppressAutoHyphens/>
              <w:autoSpaceDE/>
              <w:autoSpaceDN/>
              <w:adjustRightInd/>
              <w:rPr>
                <w:rFonts w:eastAsia="Calibri" w:cs="Calibri"/>
                <w:color w:val="000000"/>
                <w:sz w:val="24"/>
                <w:szCs w:val="24"/>
              </w:rPr>
            </w:pPr>
            <w:proofErr w:type="spellStart"/>
            <w:r w:rsidRPr="00C75F3B">
              <w:rPr>
                <w:rFonts w:eastAsia="Calibri" w:cs="Calibri"/>
                <w:color w:val="000000"/>
                <w:sz w:val="24"/>
                <w:szCs w:val="24"/>
              </w:rPr>
              <w:t>Pyspark</w:t>
            </w:r>
            <w:proofErr w:type="spellEnd"/>
            <w:r w:rsidRPr="00C75F3B">
              <w:rPr>
                <w:rFonts w:eastAsia="Calibri" w:cs="Calibri"/>
                <w:color w:val="000000"/>
                <w:sz w:val="24"/>
                <w:szCs w:val="24"/>
              </w:rPr>
              <w:t xml:space="preserve"> </w:t>
            </w:r>
            <w:proofErr w:type="spellStart"/>
            <w:r w:rsidRPr="00C75F3B">
              <w:rPr>
                <w:rFonts w:eastAsia="Calibri" w:cs="Calibri"/>
                <w:color w:val="000000"/>
                <w:sz w:val="24"/>
                <w:szCs w:val="24"/>
              </w:rPr>
              <w:t>MLlib</w:t>
            </w:r>
            <w:proofErr w:type="spellEnd"/>
          </w:p>
        </w:tc>
        <w:tc>
          <w:tcPr>
            <w:tcW w:w="5103" w:type="dxa"/>
            <w:tcBorders>
              <w:top w:val="single" w:sz="4" w:space="0" w:color="00000A"/>
              <w:left w:val="single" w:sz="4" w:space="0" w:color="00000A"/>
              <w:bottom w:val="single" w:sz="4" w:space="0" w:color="00000A"/>
              <w:right w:val="single" w:sz="4" w:space="0" w:color="00000A"/>
            </w:tcBorders>
          </w:tcPr>
          <w:p w14:paraId="0778C6D8" w14:textId="5F88E22A" w:rsidR="00C75F3B" w:rsidRDefault="00C75F3B" w:rsidP="00C75F3B">
            <w:pPr>
              <w:jc w:val="both"/>
              <w:rPr>
                <w:rFonts w:eastAsia="Calibri"/>
                <w:color w:val="000000"/>
                <w:sz w:val="24"/>
                <w:szCs w:val="24"/>
              </w:rPr>
            </w:pPr>
            <w:r w:rsidRPr="00C75F3B">
              <w:rPr>
                <w:rFonts w:eastAsia="Calibri"/>
                <w:color w:val="000000"/>
                <w:sz w:val="24"/>
                <w:szCs w:val="24"/>
              </w:rPr>
              <w:t>Корреляция</w:t>
            </w:r>
            <w:r>
              <w:rPr>
                <w:rFonts w:eastAsia="Calibri"/>
                <w:color w:val="000000"/>
                <w:sz w:val="24"/>
                <w:szCs w:val="24"/>
              </w:rPr>
              <w:t xml:space="preserve">, </w:t>
            </w:r>
            <w:r w:rsidRPr="00C75F3B">
              <w:rPr>
                <w:rFonts w:eastAsia="Calibri"/>
                <w:color w:val="000000"/>
                <w:sz w:val="24"/>
                <w:szCs w:val="24"/>
              </w:rPr>
              <w:t>Проверка гипотезы</w:t>
            </w:r>
            <w:r>
              <w:rPr>
                <w:rFonts w:eastAsia="Calibri"/>
                <w:color w:val="000000"/>
                <w:sz w:val="24"/>
                <w:szCs w:val="24"/>
              </w:rPr>
              <w:t xml:space="preserve">, </w:t>
            </w:r>
            <w:proofErr w:type="spellStart"/>
            <w:r w:rsidRPr="00C75F3B">
              <w:rPr>
                <w:rFonts w:eastAsia="Calibri"/>
                <w:color w:val="000000"/>
                <w:sz w:val="24"/>
                <w:szCs w:val="24"/>
              </w:rPr>
              <w:t>ChiSquareTest</w:t>
            </w:r>
            <w:proofErr w:type="spellEnd"/>
            <w:r>
              <w:rPr>
                <w:rFonts w:eastAsia="Calibri"/>
                <w:color w:val="000000"/>
                <w:sz w:val="24"/>
                <w:szCs w:val="24"/>
              </w:rPr>
              <w:t xml:space="preserve">, </w:t>
            </w:r>
            <w:r w:rsidRPr="00C75F3B">
              <w:rPr>
                <w:rFonts w:eastAsia="Calibri"/>
                <w:color w:val="000000"/>
                <w:sz w:val="24"/>
                <w:szCs w:val="24"/>
              </w:rPr>
              <w:t>Сумматор</w:t>
            </w:r>
            <w:r>
              <w:rPr>
                <w:rFonts w:eastAsia="Calibri"/>
                <w:color w:val="000000"/>
                <w:sz w:val="24"/>
                <w:szCs w:val="24"/>
              </w:rPr>
              <w:t xml:space="preserve">, </w:t>
            </w:r>
            <w:r w:rsidRPr="00C75F3B">
              <w:rPr>
                <w:rFonts w:eastAsia="Calibri"/>
                <w:color w:val="000000"/>
                <w:sz w:val="24"/>
                <w:szCs w:val="24"/>
              </w:rPr>
              <w:t>Источник данных LIBSVM</w:t>
            </w:r>
            <w:r>
              <w:rPr>
                <w:rFonts w:eastAsia="Calibri"/>
                <w:color w:val="000000"/>
                <w:sz w:val="24"/>
                <w:szCs w:val="24"/>
              </w:rPr>
              <w:t xml:space="preserve">, </w:t>
            </w:r>
            <w:r w:rsidRPr="00C75F3B">
              <w:rPr>
                <w:rFonts w:eastAsia="Calibri"/>
                <w:color w:val="000000"/>
                <w:sz w:val="24"/>
                <w:szCs w:val="24"/>
              </w:rPr>
              <w:t>Источник данных изображения</w:t>
            </w:r>
            <w:r>
              <w:rPr>
                <w:rFonts w:eastAsia="Calibri"/>
                <w:color w:val="000000"/>
                <w:sz w:val="24"/>
                <w:szCs w:val="24"/>
              </w:rPr>
              <w:t xml:space="preserve">, </w:t>
            </w:r>
            <w:r w:rsidRPr="00C75F3B">
              <w:rPr>
                <w:rFonts w:eastAsia="Calibri"/>
                <w:color w:val="000000"/>
                <w:sz w:val="24"/>
                <w:szCs w:val="24"/>
              </w:rPr>
              <w:t>Конвейеры машинного обучения</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14363A2" w14:textId="77777777" w:rsidR="00C75F3B" w:rsidRPr="004C58C7" w:rsidRDefault="00C75F3B" w:rsidP="002E09AE">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3F70FF0C" w14:textId="6151F466" w:rsidR="00C75F3B" w:rsidRDefault="00C75F3B" w:rsidP="002E09AE">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C75F3B" w:rsidRPr="00151C44" w14:paraId="4E0CD3F5" w14:textId="77777777" w:rsidTr="00A8228D">
        <w:trPr>
          <w:trHeight w:val="20"/>
        </w:trPr>
        <w:tc>
          <w:tcPr>
            <w:tcW w:w="1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E5E710" w14:textId="0DBF8890" w:rsidR="00C75F3B" w:rsidRPr="005F6414" w:rsidRDefault="00C75F3B" w:rsidP="00C75F3B">
            <w:pPr>
              <w:widowControl/>
              <w:tabs>
                <w:tab w:val="right" w:pos="9356"/>
              </w:tabs>
              <w:suppressAutoHyphens/>
              <w:autoSpaceDE/>
              <w:autoSpaceDN/>
              <w:adjustRightInd/>
              <w:rPr>
                <w:rFonts w:eastAsia="Calibri" w:cs="Calibri"/>
                <w:color w:val="000000"/>
                <w:sz w:val="24"/>
                <w:szCs w:val="24"/>
              </w:rPr>
            </w:pPr>
            <w:proofErr w:type="spellStart"/>
            <w:r w:rsidRPr="00C75F3B">
              <w:rPr>
                <w:rFonts w:eastAsia="Calibri" w:cs="Calibri"/>
                <w:color w:val="000000"/>
                <w:sz w:val="24"/>
                <w:szCs w:val="24"/>
              </w:rPr>
              <w:lastRenderedPageBreak/>
              <w:t>Pyspark</w:t>
            </w:r>
            <w:proofErr w:type="spellEnd"/>
            <w:r w:rsidRPr="00C75F3B">
              <w:rPr>
                <w:rFonts w:eastAsia="Calibri" w:cs="Calibri"/>
                <w:color w:val="000000"/>
                <w:sz w:val="24"/>
                <w:szCs w:val="24"/>
              </w:rPr>
              <w:t xml:space="preserve"> </w:t>
            </w:r>
            <w:proofErr w:type="spellStart"/>
            <w:r w:rsidRPr="00C75F3B">
              <w:rPr>
                <w:rFonts w:eastAsia="Calibri" w:cs="Calibri"/>
                <w:color w:val="000000"/>
                <w:sz w:val="24"/>
                <w:szCs w:val="24"/>
              </w:rPr>
              <w:t>GraphFrames</w:t>
            </w:r>
            <w:proofErr w:type="spellEnd"/>
          </w:p>
        </w:tc>
        <w:tc>
          <w:tcPr>
            <w:tcW w:w="5103" w:type="dxa"/>
            <w:tcBorders>
              <w:top w:val="single" w:sz="4" w:space="0" w:color="00000A"/>
              <w:left w:val="single" w:sz="4" w:space="0" w:color="00000A"/>
              <w:bottom w:val="single" w:sz="4" w:space="0" w:color="00000A"/>
              <w:right w:val="single" w:sz="4" w:space="0" w:color="00000A"/>
            </w:tcBorders>
          </w:tcPr>
          <w:p w14:paraId="09EDC9C6" w14:textId="25A1E74B" w:rsidR="00C75F3B" w:rsidRPr="00C75F3B" w:rsidRDefault="00C75F3B" w:rsidP="00C75F3B">
            <w:pPr>
              <w:jc w:val="both"/>
              <w:rPr>
                <w:rFonts w:eastAsia="Calibri"/>
                <w:color w:val="000000"/>
                <w:sz w:val="24"/>
                <w:szCs w:val="24"/>
              </w:rPr>
            </w:pPr>
            <w:r w:rsidRPr="00C75F3B">
              <w:rPr>
                <w:rFonts w:eastAsia="Calibri"/>
                <w:color w:val="000000"/>
                <w:sz w:val="24"/>
                <w:szCs w:val="24"/>
              </w:rPr>
              <w:t>Теория и концепции графов</w:t>
            </w:r>
            <w:r>
              <w:rPr>
                <w:rFonts w:eastAsia="Calibri"/>
                <w:color w:val="000000"/>
                <w:sz w:val="24"/>
                <w:szCs w:val="24"/>
              </w:rPr>
              <w:t xml:space="preserve">. </w:t>
            </w:r>
            <w:proofErr w:type="spellStart"/>
            <w:r w:rsidRPr="00C75F3B">
              <w:rPr>
                <w:rFonts w:eastAsia="Calibri"/>
                <w:color w:val="000000"/>
                <w:sz w:val="24"/>
                <w:szCs w:val="24"/>
              </w:rPr>
              <w:t>Графовые</w:t>
            </w:r>
            <w:proofErr w:type="spellEnd"/>
            <w:r w:rsidRPr="00C75F3B">
              <w:rPr>
                <w:rFonts w:eastAsia="Calibri"/>
                <w:color w:val="000000"/>
                <w:sz w:val="24"/>
                <w:szCs w:val="24"/>
              </w:rPr>
              <w:t xml:space="preserve"> платформы и обработка</w:t>
            </w:r>
            <w:r>
              <w:rPr>
                <w:rFonts w:eastAsia="Calibri"/>
                <w:color w:val="000000"/>
                <w:sz w:val="24"/>
                <w:szCs w:val="24"/>
              </w:rPr>
              <w:t xml:space="preserve">. </w:t>
            </w:r>
            <w:r w:rsidRPr="00C75F3B">
              <w:rPr>
                <w:rFonts w:eastAsia="Calibri"/>
                <w:color w:val="000000"/>
                <w:sz w:val="24"/>
                <w:szCs w:val="24"/>
              </w:rPr>
              <w:t>Алгоритмы поиска по графу и поиска пути</w:t>
            </w:r>
            <w:r>
              <w:rPr>
                <w:rFonts w:eastAsia="Calibri"/>
                <w:color w:val="000000"/>
                <w:sz w:val="24"/>
                <w:szCs w:val="24"/>
              </w:rPr>
              <w:t xml:space="preserve">. </w:t>
            </w:r>
            <w:r w:rsidRPr="00C75F3B">
              <w:rPr>
                <w:rFonts w:eastAsia="Calibri"/>
                <w:color w:val="000000"/>
                <w:sz w:val="24"/>
                <w:szCs w:val="24"/>
              </w:rPr>
              <w:t>Алгоритмы вычисления центральности</w:t>
            </w:r>
            <w:r>
              <w:rPr>
                <w:rFonts w:eastAsia="Calibri"/>
                <w:color w:val="000000"/>
                <w:sz w:val="24"/>
                <w:szCs w:val="24"/>
              </w:rPr>
              <w:t xml:space="preserve">. </w:t>
            </w:r>
            <w:r w:rsidRPr="00C75F3B">
              <w:rPr>
                <w:rFonts w:eastAsia="Calibri"/>
                <w:color w:val="000000"/>
                <w:sz w:val="24"/>
                <w:szCs w:val="24"/>
              </w:rPr>
              <w:t>Алгоритмы выделения сообществ</w:t>
            </w:r>
            <w:r>
              <w:rPr>
                <w:rFonts w:eastAsia="Calibri"/>
                <w:color w:val="000000"/>
                <w:sz w:val="24"/>
                <w:szCs w:val="24"/>
              </w:rPr>
              <w:t>.</w:t>
            </w:r>
          </w:p>
          <w:p w14:paraId="02625C78" w14:textId="77777777" w:rsidR="00C75F3B" w:rsidRPr="00C75F3B" w:rsidRDefault="00C75F3B" w:rsidP="00C75F3B">
            <w:pPr>
              <w:jc w:val="both"/>
              <w:rPr>
                <w:rFonts w:eastAsia="Calibri"/>
                <w:color w:val="000000"/>
                <w:sz w:val="24"/>
                <w:szCs w:val="24"/>
              </w:rPr>
            </w:pPr>
            <w:proofErr w:type="spellStart"/>
            <w:r w:rsidRPr="00C75F3B">
              <w:rPr>
                <w:rFonts w:eastAsia="Calibri"/>
                <w:color w:val="000000"/>
                <w:sz w:val="24"/>
                <w:szCs w:val="24"/>
              </w:rPr>
              <w:t>Графовые</w:t>
            </w:r>
            <w:proofErr w:type="spellEnd"/>
            <w:r w:rsidRPr="00C75F3B">
              <w:rPr>
                <w:rFonts w:eastAsia="Calibri"/>
                <w:color w:val="000000"/>
                <w:sz w:val="24"/>
                <w:szCs w:val="24"/>
              </w:rPr>
              <w:t xml:space="preserve"> алгоритмы на практике</w:t>
            </w:r>
          </w:p>
          <w:p w14:paraId="3CDE039D" w14:textId="1282092A" w:rsidR="00C75F3B" w:rsidRDefault="00C75F3B" w:rsidP="00C75F3B">
            <w:pPr>
              <w:jc w:val="both"/>
              <w:rPr>
                <w:rFonts w:eastAsia="Calibri"/>
                <w:color w:val="000000"/>
                <w:sz w:val="24"/>
                <w:szCs w:val="24"/>
              </w:rPr>
            </w:pPr>
            <w:proofErr w:type="spellStart"/>
            <w:r w:rsidRPr="00C75F3B">
              <w:rPr>
                <w:rFonts w:eastAsia="Calibri"/>
                <w:color w:val="000000"/>
                <w:sz w:val="24"/>
                <w:szCs w:val="24"/>
              </w:rPr>
              <w:t>Графовые</w:t>
            </w:r>
            <w:proofErr w:type="spellEnd"/>
            <w:r w:rsidRPr="00C75F3B">
              <w:rPr>
                <w:rFonts w:eastAsia="Calibri"/>
                <w:color w:val="000000"/>
                <w:sz w:val="24"/>
                <w:szCs w:val="24"/>
              </w:rPr>
              <w:t xml:space="preserve"> алгоритмы и машинное обучение</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6EAC6F0" w14:textId="77777777" w:rsidR="00C75F3B" w:rsidRPr="004C58C7" w:rsidRDefault="00C75F3B" w:rsidP="002E09AE">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2C3D7DB8" w14:textId="47DE9FC8" w:rsidR="00C75F3B" w:rsidRDefault="00C75F3B" w:rsidP="002E09AE">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C75F3B" w:rsidRPr="00151C44" w14:paraId="20B11762" w14:textId="77777777" w:rsidTr="00A8228D">
        <w:trPr>
          <w:trHeight w:val="20"/>
        </w:trPr>
        <w:tc>
          <w:tcPr>
            <w:tcW w:w="198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DBA464" w14:textId="3781C6EB" w:rsidR="00C75F3B" w:rsidRPr="00011CAF" w:rsidRDefault="00C75F3B" w:rsidP="00C75F3B">
            <w:pPr>
              <w:widowControl/>
              <w:tabs>
                <w:tab w:val="right" w:pos="9356"/>
              </w:tabs>
              <w:suppressAutoHyphens/>
              <w:autoSpaceDE/>
              <w:autoSpaceDN/>
              <w:adjustRightInd/>
              <w:rPr>
                <w:sz w:val="24"/>
                <w:szCs w:val="24"/>
              </w:rPr>
            </w:pPr>
            <w:r w:rsidRPr="005F6414">
              <w:rPr>
                <w:rFonts w:eastAsia="Calibri" w:cs="Calibri"/>
                <w:color w:val="000000"/>
                <w:sz w:val="24"/>
                <w:szCs w:val="24"/>
              </w:rPr>
              <w:t>Обработка потоковых данных</w:t>
            </w:r>
          </w:p>
        </w:tc>
        <w:tc>
          <w:tcPr>
            <w:tcW w:w="5103" w:type="dxa"/>
            <w:tcBorders>
              <w:top w:val="single" w:sz="4" w:space="0" w:color="00000A"/>
              <w:left w:val="single" w:sz="4" w:space="0" w:color="00000A"/>
              <w:bottom w:val="single" w:sz="4" w:space="0" w:color="00000A"/>
              <w:right w:val="single" w:sz="4" w:space="0" w:color="00000A"/>
            </w:tcBorders>
          </w:tcPr>
          <w:p w14:paraId="003E5F62" w14:textId="69EAF5B1" w:rsidR="00C75F3B" w:rsidRDefault="00C75F3B" w:rsidP="00C75F3B">
            <w:pPr>
              <w:jc w:val="both"/>
              <w:rPr>
                <w:rFonts w:eastAsia="Calibri"/>
                <w:color w:val="000000"/>
                <w:sz w:val="24"/>
                <w:szCs w:val="24"/>
              </w:rPr>
            </w:pPr>
            <w:r>
              <w:rPr>
                <w:rFonts w:eastAsia="Calibri"/>
                <w:color w:val="000000"/>
                <w:sz w:val="24"/>
                <w:szCs w:val="24"/>
              </w:rPr>
              <w:t xml:space="preserve">Настройка отказоустойчивости. Копирование в контрольных точках. Повышение отказоустойчивости драйвера. Повышение отказоустойчивости рабочих узлов </w:t>
            </w:r>
            <w:r>
              <w:rPr>
                <w:rFonts w:eastAsia="Calibri"/>
                <w:color w:val="000000"/>
                <w:sz w:val="24"/>
                <w:szCs w:val="24"/>
                <w:lang w:val="en-US"/>
              </w:rPr>
              <w:t>Spark</w:t>
            </w:r>
            <w:r w:rsidRPr="00BB4EB6">
              <w:rPr>
                <w:rFonts w:eastAsia="Calibri"/>
                <w:color w:val="000000"/>
                <w:sz w:val="24"/>
                <w:szCs w:val="24"/>
              </w:rPr>
              <w:t xml:space="preserve"> </w:t>
            </w:r>
            <w:r>
              <w:rPr>
                <w:rFonts w:eastAsia="Calibri"/>
                <w:color w:val="000000"/>
                <w:sz w:val="24"/>
                <w:szCs w:val="24"/>
                <w:lang w:val="en-US"/>
              </w:rPr>
              <w:t>Streaming</w:t>
            </w:r>
            <w:r w:rsidRPr="00BB4EB6">
              <w:rPr>
                <w:rFonts w:eastAsia="Calibri"/>
                <w:color w:val="000000"/>
                <w:sz w:val="24"/>
                <w:szCs w:val="24"/>
              </w:rPr>
              <w:t>.</w:t>
            </w:r>
            <w:r>
              <w:rPr>
                <w:rFonts w:eastAsia="Calibri"/>
                <w:color w:val="000000"/>
                <w:sz w:val="24"/>
                <w:szCs w:val="24"/>
              </w:rPr>
              <w:t xml:space="preserve"> </w:t>
            </w:r>
          </w:p>
        </w:tc>
        <w:tc>
          <w:tcPr>
            <w:tcW w:w="311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D98923" w14:textId="77777777" w:rsidR="00C75F3B" w:rsidRPr="004C58C7" w:rsidRDefault="00C75F3B" w:rsidP="002E09AE">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73DDD7EA" w14:textId="396EE460" w:rsidR="00C75F3B" w:rsidRDefault="00C75F3B" w:rsidP="002E09AE">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69E736EE" w14:textId="470E9F59" w:rsidR="002115D5" w:rsidRPr="00BA337D" w:rsidRDefault="002115D5" w:rsidP="002115D5">
      <w:pPr>
        <w:pStyle w:val="1"/>
        <w:jc w:val="both"/>
      </w:pPr>
      <w:bookmarkStart w:id="13" w:name="_Toc114583801"/>
      <w:r w:rsidRPr="00BA337D">
        <w:t>6.2. Перечень вопросов, заданий, тем для подготовки к текущему контролю</w:t>
      </w:r>
      <w:bookmarkEnd w:id="13"/>
    </w:p>
    <w:p w14:paraId="5410A620" w14:textId="6FB549FF"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BE48C5">
        <w:rPr>
          <w:rFonts w:eastAsia="Calibri"/>
          <w:b/>
          <w:color w:val="000000"/>
          <w:sz w:val="28"/>
          <w:szCs w:val="28"/>
        </w:rPr>
        <w:t>ный вариант</w:t>
      </w:r>
      <w:r w:rsidR="00121A58">
        <w:rPr>
          <w:rFonts w:eastAsia="Calibri"/>
          <w:b/>
          <w:color w:val="000000"/>
          <w:sz w:val="28"/>
          <w:szCs w:val="28"/>
        </w:rPr>
        <w:t xml:space="preserve"> </w:t>
      </w:r>
      <w:r w:rsidR="002371DF">
        <w:rPr>
          <w:rFonts w:eastAsia="Calibri"/>
          <w:b/>
          <w:color w:val="000000"/>
          <w:sz w:val="28"/>
          <w:szCs w:val="28"/>
        </w:rPr>
        <w:t>контрольной работы</w:t>
      </w:r>
    </w:p>
    <w:p w14:paraId="72BB7A3C" w14:textId="77777777" w:rsidR="002B1B2B" w:rsidRDefault="002371DF" w:rsidP="00BE48C5">
      <w:pPr>
        <w:widowControl/>
        <w:autoSpaceDE/>
        <w:autoSpaceDN/>
        <w:adjustRightInd/>
        <w:spacing w:line="360" w:lineRule="auto"/>
        <w:ind w:firstLine="709"/>
        <w:contextualSpacing/>
        <w:jc w:val="both"/>
        <w:rPr>
          <w:rFonts w:eastAsia="Calibri"/>
          <w:color w:val="000000"/>
          <w:sz w:val="28"/>
          <w:szCs w:val="28"/>
        </w:rPr>
      </w:pPr>
      <w:r>
        <w:rPr>
          <w:rFonts w:eastAsia="Calibri"/>
          <w:color w:val="000000"/>
          <w:sz w:val="28"/>
          <w:szCs w:val="28"/>
        </w:rPr>
        <w:t>Набор данных «</w:t>
      </w:r>
      <w:r>
        <w:rPr>
          <w:rFonts w:eastAsia="Calibri"/>
          <w:color w:val="000000"/>
          <w:sz w:val="28"/>
          <w:szCs w:val="28"/>
          <w:lang w:val="en-US"/>
        </w:rPr>
        <w:t>Google</w:t>
      </w:r>
      <w:r w:rsidRPr="002371DF">
        <w:rPr>
          <w:rFonts w:eastAsia="Calibri"/>
          <w:color w:val="000000"/>
          <w:sz w:val="28"/>
          <w:szCs w:val="28"/>
        </w:rPr>
        <w:t xml:space="preserve"> </w:t>
      </w:r>
      <w:r>
        <w:rPr>
          <w:rFonts w:eastAsia="Calibri"/>
          <w:color w:val="000000"/>
          <w:sz w:val="28"/>
          <w:szCs w:val="28"/>
          <w:lang w:val="en-US"/>
        </w:rPr>
        <w:t>App</w:t>
      </w:r>
      <w:r w:rsidRPr="002371DF">
        <w:rPr>
          <w:rFonts w:eastAsia="Calibri"/>
          <w:color w:val="000000"/>
          <w:sz w:val="28"/>
          <w:szCs w:val="28"/>
        </w:rPr>
        <w:t xml:space="preserve"> </w:t>
      </w:r>
      <w:r>
        <w:rPr>
          <w:rFonts w:eastAsia="Calibri"/>
          <w:color w:val="000000"/>
          <w:sz w:val="28"/>
          <w:szCs w:val="28"/>
          <w:lang w:val="en-US"/>
        </w:rPr>
        <w:t>Store</w:t>
      </w:r>
      <w:r>
        <w:rPr>
          <w:rFonts w:eastAsia="Calibri"/>
          <w:color w:val="000000"/>
          <w:sz w:val="28"/>
          <w:szCs w:val="28"/>
        </w:rPr>
        <w:t>» содержит информацию о приложениях, доступных для скачивания на мобильные устройства. Каждое приложение характеризуется наименованием, катег</w:t>
      </w:r>
      <w:r w:rsidR="002B1B2B">
        <w:rPr>
          <w:rFonts w:eastAsia="Calibri"/>
          <w:color w:val="000000"/>
          <w:sz w:val="28"/>
          <w:szCs w:val="28"/>
        </w:rPr>
        <w:t>о</w:t>
      </w:r>
      <w:r>
        <w:rPr>
          <w:rFonts w:eastAsia="Calibri"/>
          <w:color w:val="000000"/>
          <w:sz w:val="28"/>
          <w:szCs w:val="28"/>
        </w:rPr>
        <w:t>рией, целевой аудиторией, рейтингом</w:t>
      </w:r>
      <w:r w:rsidR="002B1B2B">
        <w:rPr>
          <w:rFonts w:eastAsia="Calibri"/>
          <w:color w:val="000000"/>
          <w:sz w:val="28"/>
          <w:szCs w:val="28"/>
        </w:rPr>
        <w:t xml:space="preserve">, количеством загрузок и т.д. Необходимо средствами </w:t>
      </w:r>
      <w:r w:rsidR="002B1B2B">
        <w:rPr>
          <w:rFonts w:eastAsia="Calibri"/>
          <w:color w:val="000000"/>
          <w:sz w:val="28"/>
          <w:szCs w:val="28"/>
          <w:lang w:val="en-US"/>
        </w:rPr>
        <w:t>Spark</w:t>
      </w:r>
      <w:r w:rsidR="002B1B2B" w:rsidRPr="002B1B2B">
        <w:rPr>
          <w:rFonts w:eastAsia="Calibri"/>
          <w:color w:val="000000"/>
          <w:sz w:val="28"/>
          <w:szCs w:val="28"/>
        </w:rPr>
        <w:t xml:space="preserve"> </w:t>
      </w:r>
      <w:r w:rsidR="002B1B2B">
        <w:rPr>
          <w:rFonts w:eastAsia="Calibri"/>
          <w:color w:val="000000"/>
          <w:sz w:val="28"/>
          <w:szCs w:val="28"/>
        </w:rPr>
        <w:t>загрузить и обработать набор данных:</w:t>
      </w:r>
    </w:p>
    <w:p w14:paraId="799A2E45" w14:textId="77777777" w:rsidR="002B1B2B" w:rsidRPr="002B1B2B" w:rsidRDefault="002B1B2B" w:rsidP="00BE48C5">
      <w:pPr>
        <w:widowControl/>
        <w:autoSpaceDE/>
        <w:autoSpaceDN/>
        <w:adjustRightInd/>
        <w:spacing w:line="360" w:lineRule="auto"/>
        <w:ind w:firstLine="709"/>
        <w:contextualSpacing/>
        <w:jc w:val="both"/>
        <w:rPr>
          <w:rFonts w:eastAsia="Calibri"/>
          <w:color w:val="000000"/>
          <w:sz w:val="28"/>
          <w:szCs w:val="28"/>
        </w:rPr>
      </w:pPr>
      <w:r w:rsidRPr="002B1B2B">
        <w:rPr>
          <w:rFonts w:eastAsia="Calibri"/>
          <w:color w:val="000000"/>
          <w:sz w:val="28"/>
          <w:szCs w:val="28"/>
        </w:rPr>
        <w:t>1.</w:t>
      </w:r>
      <w:r w:rsidRPr="002B1B2B">
        <w:rPr>
          <w:rFonts w:eastAsia="Calibri"/>
          <w:color w:val="000000"/>
          <w:sz w:val="28"/>
          <w:szCs w:val="28"/>
        </w:rPr>
        <w:tab/>
        <w:t>Вывести название категории с наименьшим количеством приложений.</w:t>
      </w:r>
    </w:p>
    <w:p w14:paraId="2AEE0CF8" w14:textId="5C6AB5A0" w:rsidR="002B1B2B" w:rsidRPr="002B1B2B" w:rsidRDefault="002B1B2B" w:rsidP="00BE48C5">
      <w:pPr>
        <w:widowControl/>
        <w:autoSpaceDE/>
        <w:autoSpaceDN/>
        <w:adjustRightInd/>
        <w:spacing w:line="360" w:lineRule="auto"/>
        <w:ind w:firstLine="709"/>
        <w:contextualSpacing/>
        <w:jc w:val="both"/>
        <w:rPr>
          <w:rFonts w:eastAsia="Calibri"/>
          <w:color w:val="000000"/>
          <w:sz w:val="28"/>
          <w:szCs w:val="28"/>
        </w:rPr>
      </w:pPr>
      <w:r w:rsidRPr="002B1B2B">
        <w:rPr>
          <w:rFonts w:eastAsia="Calibri"/>
          <w:color w:val="000000"/>
          <w:sz w:val="28"/>
          <w:szCs w:val="28"/>
        </w:rPr>
        <w:t>2.</w:t>
      </w:r>
      <w:r w:rsidRPr="002B1B2B">
        <w:rPr>
          <w:rFonts w:eastAsia="Calibri"/>
          <w:color w:val="000000"/>
          <w:sz w:val="28"/>
          <w:szCs w:val="28"/>
        </w:rPr>
        <w:tab/>
        <w:t>Вывести название категории, минимальный рейтинг приложения, максимальный рейтинг приложения для этой категории</w:t>
      </w:r>
      <w:r>
        <w:rPr>
          <w:rFonts w:eastAsia="Calibri"/>
          <w:color w:val="000000"/>
          <w:sz w:val="28"/>
          <w:szCs w:val="28"/>
        </w:rPr>
        <w:t>.</w:t>
      </w:r>
    </w:p>
    <w:p w14:paraId="09746256" w14:textId="04C6A647" w:rsidR="002B1B2B" w:rsidRPr="002B1B2B" w:rsidRDefault="002B1B2B" w:rsidP="00BE48C5">
      <w:pPr>
        <w:widowControl/>
        <w:autoSpaceDE/>
        <w:autoSpaceDN/>
        <w:adjustRightInd/>
        <w:spacing w:line="360" w:lineRule="auto"/>
        <w:ind w:firstLine="709"/>
        <w:contextualSpacing/>
        <w:jc w:val="both"/>
        <w:rPr>
          <w:rFonts w:eastAsia="Calibri"/>
          <w:color w:val="000000"/>
          <w:sz w:val="28"/>
          <w:szCs w:val="28"/>
        </w:rPr>
      </w:pPr>
      <w:r w:rsidRPr="002B1B2B">
        <w:rPr>
          <w:rFonts w:eastAsia="Calibri"/>
          <w:color w:val="000000"/>
          <w:sz w:val="28"/>
          <w:szCs w:val="28"/>
        </w:rPr>
        <w:t>3.</w:t>
      </w:r>
      <w:r w:rsidRPr="002B1B2B">
        <w:rPr>
          <w:rFonts w:eastAsia="Calibri"/>
          <w:color w:val="000000"/>
          <w:sz w:val="28"/>
          <w:szCs w:val="28"/>
        </w:rPr>
        <w:tab/>
        <w:t>Вывести список (Название категории, Среднее значение количества отзывов, Среднее значение количества скачиваний)</w:t>
      </w:r>
      <w:r>
        <w:rPr>
          <w:rFonts w:eastAsia="Calibri"/>
          <w:color w:val="000000"/>
          <w:sz w:val="28"/>
          <w:szCs w:val="28"/>
        </w:rPr>
        <w:t>.</w:t>
      </w:r>
    </w:p>
    <w:p w14:paraId="50ED215B" w14:textId="77777777" w:rsidR="002B1B2B" w:rsidRPr="002B1B2B" w:rsidRDefault="002B1B2B" w:rsidP="00BE48C5">
      <w:pPr>
        <w:widowControl/>
        <w:autoSpaceDE/>
        <w:autoSpaceDN/>
        <w:adjustRightInd/>
        <w:spacing w:line="360" w:lineRule="auto"/>
        <w:ind w:firstLine="709"/>
        <w:contextualSpacing/>
        <w:jc w:val="both"/>
        <w:rPr>
          <w:rFonts w:eastAsia="Calibri"/>
          <w:color w:val="000000"/>
          <w:sz w:val="28"/>
          <w:szCs w:val="28"/>
        </w:rPr>
      </w:pPr>
      <w:r w:rsidRPr="002B1B2B">
        <w:rPr>
          <w:rFonts w:eastAsia="Calibri"/>
          <w:color w:val="000000"/>
          <w:sz w:val="28"/>
          <w:szCs w:val="28"/>
        </w:rPr>
        <w:t>4.</w:t>
      </w:r>
      <w:r w:rsidRPr="002B1B2B">
        <w:rPr>
          <w:rFonts w:eastAsia="Calibri"/>
          <w:color w:val="000000"/>
          <w:sz w:val="28"/>
          <w:szCs w:val="28"/>
        </w:rPr>
        <w:tab/>
        <w:t>Вывести 5 приложений для каждой категории с наибольшим рейтингом, с указанием: Категории, Названия приложения, Рейтинга, Количества скачиваний) Отсортировать по рейтингу.</w:t>
      </w:r>
    </w:p>
    <w:p w14:paraId="34258F07" w14:textId="2B513710" w:rsidR="002B1B2B" w:rsidRPr="002B1B2B" w:rsidRDefault="002B1B2B" w:rsidP="00BE48C5">
      <w:pPr>
        <w:widowControl/>
        <w:autoSpaceDE/>
        <w:autoSpaceDN/>
        <w:adjustRightInd/>
        <w:spacing w:line="360" w:lineRule="auto"/>
        <w:ind w:firstLine="709"/>
        <w:contextualSpacing/>
        <w:jc w:val="both"/>
        <w:rPr>
          <w:rFonts w:eastAsia="Calibri"/>
          <w:color w:val="000000"/>
          <w:sz w:val="28"/>
          <w:szCs w:val="28"/>
        </w:rPr>
      </w:pPr>
      <w:r w:rsidRPr="002B1B2B">
        <w:rPr>
          <w:rFonts w:eastAsia="Calibri"/>
          <w:color w:val="000000"/>
          <w:sz w:val="28"/>
          <w:szCs w:val="28"/>
        </w:rPr>
        <w:t>5.</w:t>
      </w:r>
      <w:r w:rsidRPr="002B1B2B">
        <w:rPr>
          <w:rFonts w:eastAsia="Calibri"/>
          <w:color w:val="000000"/>
          <w:sz w:val="28"/>
          <w:szCs w:val="28"/>
        </w:rPr>
        <w:tab/>
        <w:t>Вывести по два приложения для каждой категории: с максимальным количеством скачиваний, с максимальным рейтингом. В выходных данных</w:t>
      </w:r>
      <w:r>
        <w:rPr>
          <w:rFonts w:eastAsia="Calibri"/>
          <w:color w:val="000000"/>
          <w:sz w:val="28"/>
          <w:szCs w:val="28"/>
        </w:rPr>
        <w:t xml:space="preserve"> указать</w:t>
      </w:r>
      <w:r w:rsidRPr="002B1B2B">
        <w:rPr>
          <w:rFonts w:eastAsia="Calibri"/>
          <w:color w:val="000000"/>
          <w:sz w:val="28"/>
          <w:szCs w:val="28"/>
        </w:rPr>
        <w:t>: Название категории, Название приложения, Рейтинг, Количество скачиваний)</w:t>
      </w:r>
      <w:r>
        <w:rPr>
          <w:rFonts w:eastAsia="Calibri"/>
          <w:color w:val="000000"/>
          <w:sz w:val="28"/>
          <w:szCs w:val="28"/>
        </w:rPr>
        <w:t>.</w:t>
      </w:r>
    </w:p>
    <w:p w14:paraId="29FBC926" w14:textId="4948F62C" w:rsidR="00326F2A" w:rsidRPr="00A8228D" w:rsidRDefault="002B1B2B" w:rsidP="00BE48C5">
      <w:pPr>
        <w:spacing w:line="360" w:lineRule="auto"/>
        <w:ind w:firstLine="709"/>
        <w:jc w:val="both"/>
        <w:rPr>
          <w:rFonts w:eastAsia="Calibri"/>
          <w:i/>
          <w:sz w:val="28"/>
          <w:szCs w:val="28"/>
        </w:rPr>
      </w:pPr>
      <w:r w:rsidRPr="00BE48C5">
        <w:rPr>
          <w:rFonts w:eastAsia="Calibri"/>
          <w:i/>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2E09AE" w:rsidRPr="00A8228D">
        <w:rPr>
          <w:rFonts w:eastAsia="Calibri"/>
          <w:i/>
          <w:sz w:val="28"/>
          <w:szCs w:val="28"/>
        </w:rPr>
        <w:t>Кафедры информационных технологий</w:t>
      </w:r>
      <w:r w:rsidR="00121A58" w:rsidRPr="00A8228D">
        <w:rPr>
          <w:rFonts w:eastAsia="Calibri"/>
          <w:i/>
          <w:sz w:val="28"/>
          <w:szCs w:val="28"/>
        </w:rPr>
        <w:t xml:space="preserve"> Ф</w:t>
      </w:r>
      <w:r w:rsidRPr="00A8228D">
        <w:rPr>
          <w:rFonts w:eastAsia="Calibri"/>
          <w:i/>
          <w:sz w:val="28"/>
          <w:szCs w:val="28"/>
        </w:rPr>
        <w:t>акультета информационных технологий и анализа больших данных.</w:t>
      </w:r>
    </w:p>
    <w:p w14:paraId="0B2E5834" w14:textId="77777777" w:rsidR="004145E5" w:rsidRDefault="004145E5" w:rsidP="00BE48C5">
      <w:pPr>
        <w:pStyle w:val="1"/>
        <w:spacing w:line="360" w:lineRule="auto"/>
        <w:jc w:val="both"/>
      </w:pPr>
      <w:bookmarkStart w:id="14" w:name="_Toc114583802"/>
      <w:r w:rsidRPr="00BA337D">
        <w:lastRenderedPageBreak/>
        <w:t>7. Фонд оценочных средств для проведения промежуточной аттестации обучающихся по дисциплине</w:t>
      </w:r>
      <w:bookmarkEnd w:id="14"/>
    </w:p>
    <w:p w14:paraId="7B8534F3" w14:textId="62E5C883" w:rsidR="00326F2A" w:rsidRDefault="0025440F" w:rsidP="00BE48C5">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2E09AE" w:rsidRPr="002E09AE">
        <w:rPr>
          <w:rFonts w:eastAsia="Calibri"/>
          <w:color w:val="000000"/>
          <w:sz w:val="28"/>
          <w:szCs w:val="28"/>
        </w:rPr>
        <w:t>разделе</w:t>
      </w:r>
      <w:r w:rsidR="002E09AE">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121A58">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bookmarkStart w:id="15" w:name="_Toc73917222"/>
    </w:p>
    <w:p w14:paraId="2256C8ED" w14:textId="0F2E3A74" w:rsidR="0025440F" w:rsidRPr="00F52CE9" w:rsidRDefault="0025440F" w:rsidP="00F52CE9">
      <w:pPr>
        <w:spacing w:line="360" w:lineRule="auto"/>
        <w:jc w:val="center"/>
        <w:rPr>
          <w:b/>
          <w:sz w:val="28"/>
          <w:szCs w:val="28"/>
        </w:rPr>
      </w:pPr>
      <w:r w:rsidRPr="00F52CE9">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5"/>
    </w:p>
    <w:p w14:paraId="54EC3BC6" w14:textId="1F3843C3" w:rsidR="003621BA" w:rsidRPr="00F52CE9" w:rsidRDefault="003621BA" w:rsidP="00F52CE9">
      <w:pPr>
        <w:widowControl/>
        <w:autoSpaceDE/>
        <w:autoSpaceDN/>
        <w:adjustRightInd/>
        <w:spacing w:line="259" w:lineRule="auto"/>
        <w:jc w:val="right"/>
        <w:rPr>
          <w:color w:val="000000"/>
          <w:sz w:val="24"/>
          <w:szCs w:val="24"/>
        </w:rPr>
      </w:pPr>
      <w:r w:rsidRPr="00F52CE9">
        <w:rPr>
          <w:color w:val="000000"/>
          <w:sz w:val="24"/>
          <w:szCs w:val="24"/>
        </w:rPr>
        <w:t xml:space="preserve">Таблица </w:t>
      </w:r>
      <w:r w:rsidR="002E09AE">
        <w:rPr>
          <w:color w:val="000000"/>
          <w:sz w:val="24"/>
          <w:szCs w:val="24"/>
        </w:rPr>
        <w:t>8</w:t>
      </w:r>
    </w:p>
    <w:tbl>
      <w:tblPr>
        <w:tblStyle w:val="a8"/>
        <w:tblW w:w="0" w:type="auto"/>
        <w:tblLook w:val="04A0" w:firstRow="1" w:lastRow="0" w:firstColumn="1" w:lastColumn="0" w:noHBand="0" w:noVBand="1"/>
      </w:tblPr>
      <w:tblGrid>
        <w:gridCol w:w="2799"/>
        <w:gridCol w:w="2411"/>
        <w:gridCol w:w="2348"/>
        <w:gridCol w:w="2637"/>
      </w:tblGrid>
      <w:tr w:rsidR="00121A58" w:rsidRPr="00371A2E" w14:paraId="19B8E4EA" w14:textId="77777777" w:rsidTr="00164972">
        <w:tc>
          <w:tcPr>
            <w:tcW w:w="2799" w:type="dxa"/>
          </w:tcPr>
          <w:p w14:paraId="77CC467B" w14:textId="6BF01068" w:rsidR="00121A58" w:rsidRPr="002E09AE" w:rsidRDefault="00121A58" w:rsidP="00BE48C5">
            <w:pPr>
              <w:jc w:val="center"/>
              <w:rPr>
                <w:b/>
                <w:sz w:val="24"/>
                <w:szCs w:val="24"/>
              </w:rPr>
            </w:pPr>
            <w:r w:rsidRPr="002E09AE">
              <w:rPr>
                <w:b/>
                <w:sz w:val="24"/>
                <w:szCs w:val="24"/>
              </w:rPr>
              <w:t>Наименование компетенции</w:t>
            </w:r>
          </w:p>
        </w:tc>
        <w:tc>
          <w:tcPr>
            <w:tcW w:w="2411" w:type="dxa"/>
          </w:tcPr>
          <w:p w14:paraId="72B8E56D" w14:textId="73B2684E" w:rsidR="00121A58" w:rsidRPr="002E09AE" w:rsidRDefault="00121A58" w:rsidP="00BE48C5">
            <w:pPr>
              <w:jc w:val="center"/>
              <w:rPr>
                <w:b/>
                <w:sz w:val="24"/>
                <w:szCs w:val="24"/>
              </w:rPr>
            </w:pPr>
            <w:r w:rsidRPr="002E09AE">
              <w:rPr>
                <w:b/>
                <w:sz w:val="24"/>
                <w:szCs w:val="24"/>
              </w:rPr>
              <w:t>Наименование  индикаторов достижения компетенции</w:t>
            </w:r>
          </w:p>
        </w:tc>
        <w:tc>
          <w:tcPr>
            <w:tcW w:w="2348" w:type="dxa"/>
          </w:tcPr>
          <w:p w14:paraId="3A467378" w14:textId="77777777" w:rsidR="00121A58" w:rsidRPr="002E09AE" w:rsidRDefault="00121A58" w:rsidP="00BE48C5">
            <w:pPr>
              <w:jc w:val="center"/>
              <w:rPr>
                <w:b/>
                <w:sz w:val="24"/>
                <w:szCs w:val="24"/>
              </w:rPr>
            </w:pPr>
            <w:r w:rsidRPr="002E09AE">
              <w:rPr>
                <w:b/>
                <w:sz w:val="24"/>
                <w:szCs w:val="24"/>
              </w:rPr>
              <w:t>Результаты обучения ( умения и знания), соотнесенные с индикаторами достижения компетенции</w:t>
            </w:r>
          </w:p>
        </w:tc>
        <w:tc>
          <w:tcPr>
            <w:tcW w:w="2637" w:type="dxa"/>
          </w:tcPr>
          <w:p w14:paraId="3BC89996" w14:textId="77777777" w:rsidR="00121A58" w:rsidRPr="002E09AE" w:rsidRDefault="00121A58" w:rsidP="00BE48C5">
            <w:pPr>
              <w:jc w:val="center"/>
              <w:rPr>
                <w:b/>
                <w:sz w:val="24"/>
                <w:szCs w:val="24"/>
              </w:rPr>
            </w:pPr>
            <w:r w:rsidRPr="002E09AE">
              <w:rPr>
                <w:b/>
                <w:sz w:val="24"/>
                <w:szCs w:val="24"/>
              </w:rPr>
              <w:t>Типовые контрольные задания</w:t>
            </w:r>
          </w:p>
        </w:tc>
      </w:tr>
      <w:tr w:rsidR="00121A58" w14:paraId="19506CFC" w14:textId="77777777" w:rsidTr="00164972">
        <w:tc>
          <w:tcPr>
            <w:tcW w:w="2799" w:type="dxa"/>
            <w:vMerge w:val="restart"/>
          </w:tcPr>
          <w:p w14:paraId="65329B2E" w14:textId="77777777" w:rsidR="00121A58" w:rsidRDefault="00121A58" w:rsidP="00164972">
            <w:pPr>
              <w:jc w:val="both"/>
              <w:rPr>
                <w:sz w:val="24"/>
                <w:szCs w:val="24"/>
              </w:rPr>
            </w:pPr>
            <w:r w:rsidRPr="00784AB1">
              <w:rPr>
                <w:sz w:val="24"/>
                <w:szCs w:val="24"/>
              </w:rPr>
              <w:t>Способность анализировать предметную область и исследовать ИТ-рынок для решения задач информатизации, готовить аналитические обзоры с обоснованными выводами и рекомендациями</w:t>
            </w:r>
          </w:p>
          <w:p w14:paraId="61781A10" w14:textId="77777777" w:rsidR="00121A58" w:rsidRDefault="00121A58" w:rsidP="00164972">
            <w:pPr>
              <w:jc w:val="both"/>
              <w:rPr>
                <w:sz w:val="28"/>
                <w:szCs w:val="28"/>
              </w:rPr>
            </w:pPr>
            <w:r>
              <w:rPr>
                <w:sz w:val="24"/>
                <w:szCs w:val="24"/>
              </w:rPr>
              <w:t>(ПКН-6)</w:t>
            </w:r>
          </w:p>
        </w:tc>
        <w:tc>
          <w:tcPr>
            <w:tcW w:w="2411" w:type="dxa"/>
          </w:tcPr>
          <w:p w14:paraId="578CB64C" w14:textId="77777777" w:rsidR="00121A58" w:rsidRDefault="00121A58" w:rsidP="00164972">
            <w:pPr>
              <w:jc w:val="both"/>
              <w:rPr>
                <w:sz w:val="28"/>
                <w:szCs w:val="28"/>
              </w:rPr>
            </w:pPr>
            <w:r>
              <w:rPr>
                <w:sz w:val="24"/>
                <w:szCs w:val="24"/>
              </w:rPr>
              <w:t>1.</w:t>
            </w:r>
            <w:r w:rsidRPr="00EF1359">
              <w:rPr>
                <w:sz w:val="24"/>
                <w:szCs w:val="24"/>
              </w:rPr>
              <w:t>Анализирует предметную область и  ИТ-рынок для решения задач информатизации.</w:t>
            </w:r>
          </w:p>
        </w:tc>
        <w:tc>
          <w:tcPr>
            <w:tcW w:w="2348" w:type="dxa"/>
          </w:tcPr>
          <w:p w14:paraId="4C3A5D52" w14:textId="77777777" w:rsidR="00121A58" w:rsidRPr="00B72754" w:rsidRDefault="00121A58" w:rsidP="00164972">
            <w:pPr>
              <w:rPr>
                <w:bCs/>
                <w:sz w:val="24"/>
                <w:szCs w:val="24"/>
              </w:rPr>
            </w:pPr>
            <w:r w:rsidRPr="00B72754">
              <w:rPr>
                <w:b/>
                <w:bCs/>
                <w:i/>
                <w:sz w:val="24"/>
                <w:szCs w:val="24"/>
              </w:rPr>
              <w:t>Знать:</w:t>
            </w:r>
            <w:r w:rsidRPr="00B72754">
              <w:rPr>
                <w:bCs/>
                <w:sz w:val="24"/>
                <w:szCs w:val="24"/>
              </w:rPr>
              <w:t xml:space="preserve"> </w:t>
            </w:r>
            <w:r w:rsidRPr="00DC5736">
              <w:rPr>
                <w:bCs/>
                <w:sz w:val="24"/>
                <w:szCs w:val="24"/>
              </w:rPr>
              <w:t xml:space="preserve">принципы объединения </w:t>
            </w:r>
            <w:r>
              <w:rPr>
                <w:bCs/>
                <w:sz w:val="24"/>
                <w:szCs w:val="24"/>
              </w:rPr>
              <w:t>данных из различных источников информации</w:t>
            </w:r>
            <w:r w:rsidRPr="00DC5736">
              <w:rPr>
                <w:bCs/>
                <w:sz w:val="24"/>
                <w:szCs w:val="24"/>
              </w:rPr>
              <w:t xml:space="preserve"> для последующего их анализа и обработки</w:t>
            </w:r>
            <w:r w:rsidRPr="00B72754">
              <w:rPr>
                <w:bCs/>
                <w:sz w:val="24"/>
                <w:szCs w:val="24"/>
              </w:rPr>
              <w:t>.</w:t>
            </w:r>
          </w:p>
          <w:p w14:paraId="761AF937" w14:textId="77777777" w:rsidR="00121A58" w:rsidRDefault="00121A58" w:rsidP="00164972">
            <w:pPr>
              <w:jc w:val="both"/>
              <w:rPr>
                <w:b/>
                <w:bCs/>
                <w:i/>
                <w:sz w:val="24"/>
                <w:szCs w:val="24"/>
              </w:rPr>
            </w:pPr>
          </w:p>
          <w:p w14:paraId="71BDC2A6" w14:textId="77777777" w:rsidR="00EB78C8" w:rsidRDefault="00EB78C8" w:rsidP="00164972">
            <w:pPr>
              <w:jc w:val="both"/>
              <w:rPr>
                <w:b/>
                <w:bCs/>
                <w:i/>
                <w:sz w:val="24"/>
                <w:szCs w:val="24"/>
              </w:rPr>
            </w:pPr>
          </w:p>
          <w:p w14:paraId="17E14275" w14:textId="77777777" w:rsidR="00EB78C8" w:rsidRDefault="00EB78C8" w:rsidP="00164972">
            <w:pPr>
              <w:jc w:val="both"/>
              <w:rPr>
                <w:b/>
                <w:bCs/>
                <w:i/>
                <w:sz w:val="24"/>
                <w:szCs w:val="24"/>
              </w:rPr>
            </w:pPr>
          </w:p>
          <w:p w14:paraId="37BF4890" w14:textId="77777777" w:rsidR="00EB78C8" w:rsidRDefault="00EB78C8" w:rsidP="00164972">
            <w:pPr>
              <w:jc w:val="both"/>
              <w:rPr>
                <w:b/>
                <w:bCs/>
                <w:i/>
                <w:sz w:val="24"/>
                <w:szCs w:val="24"/>
              </w:rPr>
            </w:pPr>
          </w:p>
          <w:p w14:paraId="404F8FC8" w14:textId="77777777" w:rsidR="00EB78C8" w:rsidRDefault="00EB78C8" w:rsidP="00164972">
            <w:pPr>
              <w:jc w:val="both"/>
              <w:rPr>
                <w:b/>
                <w:bCs/>
                <w:i/>
                <w:sz w:val="24"/>
                <w:szCs w:val="24"/>
              </w:rPr>
            </w:pPr>
          </w:p>
          <w:p w14:paraId="474BD2D5" w14:textId="77777777" w:rsidR="00EB78C8" w:rsidRDefault="00EB78C8" w:rsidP="00164972">
            <w:pPr>
              <w:jc w:val="both"/>
              <w:rPr>
                <w:b/>
                <w:bCs/>
                <w:i/>
                <w:sz w:val="24"/>
                <w:szCs w:val="24"/>
              </w:rPr>
            </w:pPr>
          </w:p>
          <w:p w14:paraId="42E413CA" w14:textId="77777777" w:rsidR="00EB78C8" w:rsidRDefault="00EB78C8" w:rsidP="00164972">
            <w:pPr>
              <w:jc w:val="both"/>
              <w:rPr>
                <w:b/>
                <w:bCs/>
                <w:i/>
                <w:sz w:val="24"/>
                <w:szCs w:val="24"/>
              </w:rPr>
            </w:pPr>
          </w:p>
          <w:p w14:paraId="03D79870" w14:textId="47812BF7" w:rsidR="00121A58" w:rsidRDefault="00121A58" w:rsidP="00164972">
            <w:pPr>
              <w:jc w:val="both"/>
              <w:rPr>
                <w:sz w:val="28"/>
                <w:szCs w:val="28"/>
              </w:rPr>
            </w:pPr>
            <w:r w:rsidRPr="00B72754">
              <w:rPr>
                <w:b/>
                <w:bCs/>
                <w:i/>
                <w:sz w:val="24"/>
                <w:szCs w:val="24"/>
              </w:rPr>
              <w:t xml:space="preserve">Уметь: </w:t>
            </w:r>
            <w:r>
              <w:rPr>
                <w:sz w:val="24"/>
                <w:szCs w:val="24"/>
              </w:rPr>
              <w:t xml:space="preserve">формулировать и решать задачи </w:t>
            </w:r>
            <w:r w:rsidRPr="00B72754">
              <w:rPr>
                <w:bCs/>
                <w:sz w:val="24"/>
                <w:szCs w:val="24"/>
              </w:rPr>
              <w:t>обработки</w:t>
            </w:r>
            <w:r>
              <w:rPr>
                <w:bCs/>
                <w:sz w:val="24"/>
                <w:szCs w:val="24"/>
              </w:rPr>
              <w:t xml:space="preserve"> больших</w:t>
            </w:r>
            <w:r w:rsidRPr="00B72754">
              <w:rPr>
                <w:bCs/>
                <w:sz w:val="24"/>
                <w:szCs w:val="24"/>
              </w:rPr>
              <w:t xml:space="preserve"> данных; уметь обращаться к внешним ресурсам для получения данных.</w:t>
            </w:r>
          </w:p>
        </w:tc>
        <w:tc>
          <w:tcPr>
            <w:tcW w:w="2637" w:type="dxa"/>
          </w:tcPr>
          <w:p w14:paraId="4EC637F6" w14:textId="205ED929" w:rsidR="00121A58" w:rsidRDefault="00EB78C8" w:rsidP="00164972">
            <w:pPr>
              <w:jc w:val="both"/>
              <w:rPr>
                <w:sz w:val="24"/>
                <w:szCs w:val="24"/>
              </w:rPr>
            </w:pPr>
            <w:r w:rsidRPr="00EB78C8">
              <w:rPr>
                <w:sz w:val="24"/>
                <w:szCs w:val="24"/>
              </w:rPr>
              <w:t>Набор данных «</w:t>
            </w:r>
            <w:proofErr w:type="spellStart"/>
            <w:r w:rsidRPr="00EB78C8">
              <w:rPr>
                <w:sz w:val="24"/>
                <w:szCs w:val="24"/>
              </w:rPr>
              <w:t>Google</w:t>
            </w:r>
            <w:proofErr w:type="spellEnd"/>
            <w:r w:rsidRPr="00EB78C8">
              <w:rPr>
                <w:sz w:val="24"/>
                <w:szCs w:val="24"/>
              </w:rPr>
              <w:t xml:space="preserve"> </w:t>
            </w:r>
            <w:proofErr w:type="spellStart"/>
            <w:r w:rsidRPr="00EB78C8">
              <w:rPr>
                <w:sz w:val="24"/>
                <w:szCs w:val="24"/>
              </w:rPr>
              <w:t>App</w:t>
            </w:r>
            <w:proofErr w:type="spellEnd"/>
            <w:r w:rsidRPr="00EB78C8">
              <w:rPr>
                <w:sz w:val="24"/>
                <w:szCs w:val="24"/>
              </w:rPr>
              <w:t xml:space="preserve"> </w:t>
            </w:r>
            <w:proofErr w:type="spellStart"/>
            <w:r w:rsidRPr="00EB78C8">
              <w:rPr>
                <w:sz w:val="24"/>
                <w:szCs w:val="24"/>
              </w:rPr>
              <w:t>Store</w:t>
            </w:r>
            <w:proofErr w:type="spellEnd"/>
            <w:r w:rsidRPr="00EB78C8">
              <w:rPr>
                <w:sz w:val="24"/>
                <w:szCs w:val="24"/>
              </w:rPr>
              <w:t>» содержит информацию о приложениях, доступных для скачивания на мобильные устройства. Вывести названия приложений со средним значением взвешенного показателя (</w:t>
            </w:r>
            <w:proofErr w:type="spellStart"/>
            <w:r w:rsidRPr="00EB78C8">
              <w:rPr>
                <w:sz w:val="24"/>
                <w:szCs w:val="24"/>
              </w:rPr>
              <w:t>Sentiment_Polarity</w:t>
            </w:r>
            <w:proofErr w:type="spellEnd"/>
            <w:r w:rsidRPr="00EB78C8">
              <w:rPr>
                <w:sz w:val="24"/>
                <w:szCs w:val="24"/>
              </w:rPr>
              <w:t xml:space="preserve">* </w:t>
            </w:r>
            <w:proofErr w:type="spellStart"/>
            <w:r w:rsidRPr="00EB78C8">
              <w:rPr>
                <w:sz w:val="24"/>
                <w:szCs w:val="24"/>
              </w:rPr>
              <w:t>Sentiment_Subjectivity</w:t>
            </w:r>
            <w:proofErr w:type="spellEnd"/>
            <w:r w:rsidRPr="00EB78C8">
              <w:rPr>
                <w:sz w:val="24"/>
                <w:szCs w:val="24"/>
              </w:rPr>
              <w:t xml:space="preserve">) превышающим 0.5. </w:t>
            </w:r>
          </w:p>
          <w:p w14:paraId="42D80120" w14:textId="77777777" w:rsidR="00EB78C8" w:rsidRPr="00EB78C8" w:rsidRDefault="00EB78C8" w:rsidP="00164972">
            <w:pPr>
              <w:jc w:val="both"/>
              <w:rPr>
                <w:sz w:val="24"/>
                <w:szCs w:val="24"/>
              </w:rPr>
            </w:pPr>
          </w:p>
          <w:p w14:paraId="6CC71D45" w14:textId="77777777" w:rsidR="00EB78C8" w:rsidRDefault="00EB78C8" w:rsidP="00EB78C8">
            <w:pPr>
              <w:jc w:val="both"/>
              <w:rPr>
                <w:sz w:val="24"/>
                <w:szCs w:val="24"/>
              </w:rPr>
            </w:pPr>
            <w:r w:rsidRPr="00EB78C8">
              <w:rPr>
                <w:sz w:val="24"/>
                <w:szCs w:val="24"/>
              </w:rPr>
              <w:t xml:space="preserve">Загрузить данные о финансовой активности клиентов банка из файлов в форматах JSON, CSV, TXT в </w:t>
            </w:r>
            <w:proofErr w:type="spellStart"/>
            <w:r w:rsidRPr="00EB78C8">
              <w:rPr>
                <w:sz w:val="24"/>
                <w:szCs w:val="24"/>
              </w:rPr>
              <w:t>Spark</w:t>
            </w:r>
            <w:proofErr w:type="spellEnd"/>
            <w:r w:rsidRPr="00EB78C8">
              <w:rPr>
                <w:sz w:val="24"/>
                <w:szCs w:val="24"/>
              </w:rPr>
              <w:t xml:space="preserve"> RDD для последующей обработки.</w:t>
            </w:r>
          </w:p>
          <w:p w14:paraId="10BAFAB2" w14:textId="2A905178" w:rsidR="00A8228D" w:rsidRDefault="00A8228D" w:rsidP="00EB78C8">
            <w:pPr>
              <w:jc w:val="both"/>
              <w:rPr>
                <w:sz w:val="24"/>
                <w:szCs w:val="24"/>
              </w:rPr>
            </w:pPr>
          </w:p>
          <w:p w14:paraId="7D922C8D" w14:textId="77777777" w:rsidR="00BE010F" w:rsidRDefault="00BE010F" w:rsidP="00EB78C8">
            <w:pPr>
              <w:jc w:val="both"/>
              <w:rPr>
                <w:sz w:val="24"/>
                <w:szCs w:val="24"/>
              </w:rPr>
            </w:pPr>
          </w:p>
          <w:p w14:paraId="255DC4B7" w14:textId="18BC7401" w:rsidR="00A8228D" w:rsidRDefault="00A8228D" w:rsidP="00EB78C8">
            <w:pPr>
              <w:jc w:val="both"/>
              <w:rPr>
                <w:sz w:val="28"/>
                <w:szCs w:val="28"/>
              </w:rPr>
            </w:pPr>
          </w:p>
        </w:tc>
      </w:tr>
      <w:tr w:rsidR="00121A58" w14:paraId="67AD29FB" w14:textId="77777777" w:rsidTr="00164972">
        <w:tc>
          <w:tcPr>
            <w:tcW w:w="2799" w:type="dxa"/>
            <w:vMerge/>
          </w:tcPr>
          <w:p w14:paraId="3D71C47B" w14:textId="77777777" w:rsidR="00121A58" w:rsidRDefault="00121A58" w:rsidP="00164972">
            <w:pPr>
              <w:jc w:val="both"/>
              <w:rPr>
                <w:sz w:val="28"/>
                <w:szCs w:val="28"/>
              </w:rPr>
            </w:pPr>
          </w:p>
        </w:tc>
        <w:tc>
          <w:tcPr>
            <w:tcW w:w="2411" w:type="dxa"/>
          </w:tcPr>
          <w:p w14:paraId="508B80B8" w14:textId="77777777" w:rsidR="00121A58" w:rsidRDefault="00121A58" w:rsidP="00164972">
            <w:pPr>
              <w:jc w:val="both"/>
              <w:rPr>
                <w:sz w:val="28"/>
                <w:szCs w:val="28"/>
              </w:rPr>
            </w:pPr>
            <w:r w:rsidRPr="006D20E3">
              <w:rPr>
                <w:sz w:val="24"/>
                <w:szCs w:val="24"/>
              </w:rPr>
              <w:t>2.</w:t>
            </w:r>
            <w:r w:rsidRPr="00EF1359">
              <w:rPr>
                <w:sz w:val="24"/>
                <w:szCs w:val="24"/>
              </w:rPr>
              <w:t>Готовит аналитические обзоры с обоснованными выводами и рекомендациями</w:t>
            </w:r>
            <w:r w:rsidRPr="006D20E3">
              <w:rPr>
                <w:sz w:val="24"/>
                <w:szCs w:val="24"/>
              </w:rPr>
              <w:t>.</w:t>
            </w:r>
          </w:p>
        </w:tc>
        <w:tc>
          <w:tcPr>
            <w:tcW w:w="2348" w:type="dxa"/>
          </w:tcPr>
          <w:p w14:paraId="12D5EB1D" w14:textId="42E7E035" w:rsidR="00121A58" w:rsidRPr="00B72754" w:rsidRDefault="00121A58" w:rsidP="00164972">
            <w:pPr>
              <w:suppressAutoHyphens/>
              <w:rPr>
                <w:sz w:val="24"/>
                <w:szCs w:val="24"/>
              </w:rPr>
            </w:pPr>
            <w:r w:rsidRPr="00B72754">
              <w:rPr>
                <w:b/>
                <w:bCs/>
                <w:i/>
                <w:sz w:val="24"/>
                <w:szCs w:val="24"/>
              </w:rPr>
              <w:t xml:space="preserve">Знать: </w:t>
            </w:r>
            <w:r w:rsidRPr="00B72754">
              <w:rPr>
                <w:sz w:val="24"/>
                <w:szCs w:val="24"/>
              </w:rPr>
              <w:t xml:space="preserve">основные принципы </w:t>
            </w:r>
            <w:r>
              <w:rPr>
                <w:sz w:val="24"/>
                <w:szCs w:val="24"/>
              </w:rPr>
              <w:t xml:space="preserve">обработки статических </w:t>
            </w:r>
            <w:r w:rsidR="00EB78C8">
              <w:rPr>
                <w:sz w:val="24"/>
                <w:szCs w:val="24"/>
              </w:rPr>
              <w:t xml:space="preserve">и </w:t>
            </w:r>
            <w:r>
              <w:rPr>
                <w:sz w:val="24"/>
                <w:szCs w:val="24"/>
              </w:rPr>
              <w:t>потоковых больших данных</w:t>
            </w:r>
            <w:r w:rsidRPr="00B72754">
              <w:rPr>
                <w:sz w:val="24"/>
                <w:szCs w:val="24"/>
              </w:rPr>
              <w:t>.</w:t>
            </w:r>
          </w:p>
          <w:p w14:paraId="33A969F7" w14:textId="77777777" w:rsidR="00121A58" w:rsidRPr="00702704" w:rsidRDefault="00121A58" w:rsidP="00164972">
            <w:pPr>
              <w:jc w:val="both"/>
              <w:rPr>
                <w:b/>
                <w:bCs/>
                <w:i/>
                <w:sz w:val="24"/>
                <w:szCs w:val="24"/>
              </w:rPr>
            </w:pPr>
          </w:p>
          <w:p w14:paraId="4FA3B0C6" w14:textId="77777777" w:rsidR="00EB78C8" w:rsidRPr="00702704" w:rsidRDefault="00EB78C8" w:rsidP="00164972">
            <w:pPr>
              <w:jc w:val="both"/>
              <w:rPr>
                <w:b/>
                <w:bCs/>
                <w:i/>
                <w:sz w:val="24"/>
                <w:szCs w:val="24"/>
              </w:rPr>
            </w:pPr>
          </w:p>
          <w:p w14:paraId="55C16EF3" w14:textId="77777777" w:rsidR="00EB78C8" w:rsidRPr="00702704" w:rsidRDefault="00EB78C8" w:rsidP="00164972">
            <w:pPr>
              <w:jc w:val="both"/>
              <w:rPr>
                <w:b/>
                <w:bCs/>
                <w:i/>
                <w:sz w:val="24"/>
                <w:szCs w:val="24"/>
              </w:rPr>
            </w:pPr>
          </w:p>
          <w:p w14:paraId="78CA4401" w14:textId="77777777" w:rsidR="00EB78C8" w:rsidRPr="00702704" w:rsidRDefault="00EB78C8" w:rsidP="00164972">
            <w:pPr>
              <w:jc w:val="both"/>
              <w:rPr>
                <w:b/>
                <w:bCs/>
                <w:i/>
                <w:sz w:val="24"/>
                <w:szCs w:val="24"/>
              </w:rPr>
            </w:pPr>
          </w:p>
          <w:p w14:paraId="029FD181" w14:textId="77777777" w:rsidR="00EB78C8" w:rsidRPr="00702704" w:rsidRDefault="00EB78C8" w:rsidP="00164972">
            <w:pPr>
              <w:jc w:val="both"/>
              <w:rPr>
                <w:b/>
                <w:bCs/>
                <w:i/>
                <w:sz w:val="24"/>
                <w:szCs w:val="24"/>
              </w:rPr>
            </w:pPr>
          </w:p>
          <w:p w14:paraId="4834EE25" w14:textId="77777777" w:rsidR="00EB78C8" w:rsidRPr="00702704" w:rsidRDefault="00EB78C8" w:rsidP="00164972">
            <w:pPr>
              <w:jc w:val="both"/>
              <w:rPr>
                <w:b/>
                <w:bCs/>
                <w:i/>
                <w:sz w:val="24"/>
                <w:szCs w:val="24"/>
              </w:rPr>
            </w:pPr>
          </w:p>
          <w:p w14:paraId="31A0E8B2" w14:textId="77777777" w:rsidR="00EB78C8" w:rsidRPr="00702704" w:rsidRDefault="00EB78C8" w:rsidP="00164972">
            <w:pPr>
              <w:jc w:val="both"/>
              <w:rPr>
                <w:b/>
                <w:bCs/>
                <w:i/>
                <w:sz w:val="24"/>
                <w:szCs w:val="24"/>
              </w:rPr>
            </w:pPr>
          </w:p>
          <w:p w14:paraId="050BCAB0" w14:textId="77777777" w:rsidR="00EB78C8" w:rsidRPr="00702704" w:rsidRDefault="00EB78C8" w:rsidP="00164972">
            <w:pPr>
              <w:jc w:val="both"/>
              <w:rPr>
                <w:b/>
                <w:bCs/>
                <w:i/>
                <w:sz w:val="24"/>
                <w:szCs w:val="24"/>
              </w:rPr>
            </w:pPr>
          </w:p>
          <w:p w14:paraId="306B6322" w14:textId="77777777" w:rsidR="00EB78C8" w:rsidRPr="00702704" w:rsidRDefault="00EB78C8" w:rsidP="00164972">
            <w:pPr>
              <w:jc w:val="both"/>
              <w:rPr>
                <w:b/>
                <w:bCs/>
                <w:i/>
                <w:sz w:val="24"/>
                <w:szCs w:val="24"/>
              </w:rPr>
            </w:pPr>
          </w:p>
          <w:p w14:paraId="0552E593" w14:textId="77777777" w:rsidR="00121A58" w:rsidRDefault="00121A58" w:rsidP="00164972">
            <w:pPr>
              <w:jc w:val="both"/>
              <w:rPr>
                <w:sz w:val="28"/>
                <w:szCs w:val="28"/>
              </w:rPr>
            </w:pPr>
            <w:r w:rsidRPr="00B72754">
              <w:rPr>
                <w:b/>
                <w:bCs/>
                <w:i/>
                <w:sz w:val="24"/>
                <w:szCs w:val="24"/>
              </w:rPr>
              <w:t>Уметь:</w:t>
            </w:r>
            <w:r>
              <w:rPr>
                <w:b/>
                <w:bCs/>
                <w:i/>
                <w:sz w:val="24"/>
                <w:szCs w:val="24"/>
              </w:rPr>
              <w:t xml:space="preserve"> </w:t>
            </w:r>
            <w:r w:rsidRPr="00371C5A">
              <w:rPr>
                <w:bCs/>
                <w:sz w:val="24"/>
                <w:szCs w:val="24"/>
              </w:rPr>
              <w:t>готовить аналитические обзоры с обоснованными выводами использования специализированное программное обеспечение</w:t>
            </w:r>
            <w:r>
              <w:rPr>
                <w:bCs/>
                <w:sz w:val="24"/>
                <w:szCs w:val="24"/>
              </w:rPr>
              <w:t xml:space="preserve"> для решения задач распределенной обработки больших объемов информации</w:t>
            </w:r>
            <w:r w:rsidRPr="00B72754">
              <w:rPr>
                <w:iCs/>
                <w:sz w:val="24"/>
                <w:szCs w:val="24"/>
              </w:rPr>
              <w:t>.</w:t>
            </w:r>
          </w:p>
        </w:tc>
        <w:tc>
          <w:tcPr>
            <w:tcW w:w="2637" w:type="dxa"/>
          </w:tcPr>
          <w:p w14:paraId="5D6347D2" w14:textId="69E9F688" w:rsidR="00121A58" w:rsidRDefault="00EB78C8" w:rsidP="00164972">
            <w:pPr>
              <w:jc w:val="both"/>
              <w:rPr>
                <w:sz w:val="24"/>
                <w:szCs w:val="24"/>
              </w:rPr>
            </w:pPr>
            <w:r w:rsidRPr="00EB78C8">
              <w:rPr>
                <w:sz w:val="24"/>
                <w:szCs w:val="24"/>
              </w:rPr>
              <w:t>Для набора данных [“</w:t>
            </w:r>
            <w:proofErr w:type="spellStart"/>
            <w:r w:rsidRPr="00EB78C8">
              <w:rPr>
                <w:sz w:val="24"/>
                <w:szCs w:val="24"/>
              </w:rPr>
              <w:t>This</w:t>
            </w:r>
            <w:proofErr w:type="spellEnd"/>
            <w:r w:rsidRPr="00EB78C8">
              <w:rPr>
                <w:sz w:val="24"/>
                <w:szCs w:val="24"/>
              </w:rPr>
              <w:t xml:space="preserve"> </w:t>
            </w:r>
            <w:proofErr w:type="spellStart"/>
            <w:r w:rsidRPr="00EB78C8">
              <w:rPr>
                <w:sz w:val="24"/>
                <w:szCs w:val="24"/>
              </w:rPr>
              <w:t>is</w:t>
            </w:r>
            <w:proofErr w:type="spellEnd"/>
            <w:r w:rsidRPr="00EB78C8">
              <w:rPr>
                <w:sz w:val="24"/>
                <w:szCs w:val="24"/>
              </w:rPr>
              <w:t xml:space="preserve"> </w:t>
            </w:r>
            <w:proofErr w:type="spellStart"/>
            <w:r w:rsidRPr="00EB78C8">
              <w:rPr>
                <w:sz w:val="24"/>
                <w:szCs w:val="24"/>
              </w:rPr>
              <w:t>an</w:t>
            </w:r>
            <w:proofErr w:type="spellEnd"/>
            <w:r w:rsidRPr="00EB78C8">
              <w:rPr>
                <w:sz w:val="24"/>
                <w:szCs w:val="24"/>
              </w:rPr>
              <w:t xml:space="preserve"> </w:t>
            </w:r>
            <w:proofErr w:type="spellStart"/>
            <w:r w:rsidRPr="00EB78C8">
              <w:rPr>
                <w:sz w:val="24"/>
                <w:szCs w:val="24"/>
              </w:rPr>
              <w:t>error</w:t>
            </w:r>
            <w:proofErr w:type="spellEnd"/>
            <w:r w:rsidRPr="00EB78C8">
              <w:rPr>
                <w:sz w:val="24"/>
                <w:szCs w:val="24"/>
              </w:rPr>
              <w:t xml:space="preserve"> </w:t>
            </w:r>
            <w:proofErr w:type="spellStart"/>
            <w:r w:rsidRPr="00EB78C8">
              <w:rPr>
                <w:sz w:val="24"/>
                <w:szCs w:val="24"/>
              </w:rPr>
              <w:t>message</w:t>
            </w:r>
            <w:proofErr w:type="spellEnd"/>
            <w:r w:rsidRPr="00EB78C8">
              <w:rPr>
                <w:sz w:val="24"/>
                <w:szCs w:val="24"/>
              </w:rPr>
              <w:t>”, “</w:t>
            </w:r>
            <w:proofErr w:type="spellStart"/>
            <w:r w:rsidRPr="00EB78C8">
              <w:rPr>
                <w:sz w:val="24"/>
                <w:szCs w:val="24"/>
              </w:rPr>
              <w:t>This</w:t>
            </w:r>
            <w:proofErr w:type="spellEnd"/>
            <w:r w:rsidRPr="00EB78C8">
              <w:rPr>
                <w:sz w:val="24"/>
                <w:szCs w:val="24"/>
              </w:rPr>
              <w:t xml:space="preserve"> </w:t>
            </w:r>
            <w:proofErr w:type="spellStart"/>
            <w:r w:rsidRPr="00EB78C8">
              <w:rPr>
                <w:sz w:val="24"/>
                <w:szCs w:val="24"/>
              </w:rPr>
              <w:t>is</w:t>
            </w:r>
            <w:proofErr w:type="spellEnd"/>
            <w:r w:rsidRPr="00EB78C8">
              <w:rPr>
                <w:sz w:val="24"/>
                <w:szCs w:val="24"/>
              </w:rPr>
              <w:t xml:space="preserve"> </w:t>
            </w:r>
            <w:proofErr w:type="spellStart"/>
            <w:r w:rsidRPr="00EB78C8">
              <w:rPr>
                <w:sz w:val="24"/>
                <w:szCs w:val="24"/>
              </w:rPr>
              <w:t>an</w:t>
            </w:r>
            <w:proofErr w:type="spellEnd"/>
            <w:r w:rsidRPr="00EB78C8">
              <w:rPr>
                <w:sz w:val="24"/>
                <w:szCs w:val="24"/>
              </w:rPr>
              <w:t xml:space="preserve"> </w:t>
            </w:r>
            <w:proofErr w:type="spellStart"/>
            <w:r w:rsidRPr="00EB78C8">
              <w:rPr>
                <w:sz w:val="24"/>
                <w:szCs w:val="24"/>
              </w:rPr>
              <w:t>info</w:t>
            </w:r>
            <w:proofErr w:type="spellEnd"/>
            <w:r w:rsidRPr="00EB78C8">
              <w:rPr>
                <w:sz w:val="24"/>
                <w:szCs w:val="24"/>
              </w:rPr>
              <w:t xml:space="preserve"> </w:t>
            </w:r>
            <w:proofErr w:type="spellStart"/>
            <w:r w:rsidRPr="00EB78C8">
              <w:rPr>
                <w:sz w:val="24"/>
                <w:szCs w:val="24"/>
              </w:rPr>
              <w:t>message</w:t>
            </w:r>
            <w:proofErr w:type="spellEnd"/>
            <w:r w:rsidRPr="00EB78C8">
              <w:rPr>
                <w:sz w:val="24"/>
                <w:szCs w:val="24"/>
              </w:rPr>
              <w:t>”, “</w:t>
            </w:r>
            <w:proofErr w:type="spellStart"/>
            <w:r w:rsidRPr="00EB78C8">
              <w:rPr>
                <w:sz w:val="24"/>
                <w:szCs w:val="24"/>
              </w:rPr>
              <w:t>This</w:t>
            </w:r>
            <w:proofErr w:type="spellEnd"/>
            <w:r w:rsidRPr="00EB78C8">
              <w:rPr>
                <w:sz w:val="24"/>
                <w:szCs w:val="24"/>
              </w:rPr>
              <w:t xml:space="preserve"> </w:t>
            </w:r>
            <w:proofErr w:type="spellStart"/>
            <w:r w:rsidRPr="00EB78C8">
              <w:rPr>
                <w:sz w:val="24"/>
                <w:szCs w:val="24"/>
              </w:rPr>
              <w:t>is</w:t>
            </w:r>
            <w:proofErr w:type="spellEnd"/>
            <w:r w:rsidRPr="00EB78C8">
              <w:rPr>
                <w:sz w:val="24"/>
                <w:szCs w:val="24"/>
              </w:rPr>
              <w:t xml:space="preserve"> a </w:t>
            </w:r>
            <w:proofErr w:type="spellStart"/>
            <w:r w:rsidRPr="00EB78C8">
              <w:rPr>
                <w:sz w:val="24"/>
                <w:szCs w:val="24"/>
              </w:rPr>
              <w:t>success</w:t>
            </w:r>
            <w:proofErr w:type="spellEnd"/>
            <w:r w:rsidRPr="00EB78C8">
              <w:rPr>
                <w:sz w:val="24"/>
                <w:szCs w:val="24"/>
              </w:rPr>
              <w:t xml:space="preserve"> </w:t>
            </w:r>
            <w:proofErr w:type="spellStart"/>
            <w:r w:rsidRPr="00EB78C8">
              <w:rPr>
                <w:sz w:val="24"/>
                <w:szCs w:val="24"/>
              </w:rPr>
              <w:t>message</w:t>
            </w:r>
            <w:proofErr w:type="spellEnd"/>
            <w:r w:rsidRPr="00EB78C8">
              <w:rPr>
                <w:sz w:val="24"/>
                <w:szCs w:val="24"/>
              </w:rPr>
              <w:t>”, “</w:t>
            </w:r>
            <w:proofErr w:type="spellStart"/>
            <w:r w:rsidRPr="00EB78C8">
              <w:rPr>
                <w:sz w:val="24"/>
                <w:szCs w:val="24"/>
              </w:rPr>
              <w:t>Consider</w:t>
            </w:r>
            <w:proofErr w:type="spellEnd"/>
            <w:r w:rsidRPr="00EB78C8">
              <w:rPr>
                <w:sz w:val="24"/>
                <w:szCs w:val="24"/>
              </w:rPr>
              <w:t xml:space="preserve"> </w:t>
            </w:r>
            <w:proofErr w:type="spellStart"/>
            <w:r w:rsidRPr="00EB78C8">
              <w:rPr>
                <w:sz w:val="24"/>
                <w:szCs w:val="24"/>
              </w:rPr>
              <w:t>this</w:t>
            </w:r>
            <w:proofErr w:type="spellEnd"/>
            <w:r w:rsidRPr="00EB78C8">
              <w:rPr>
                <w:sz w:val="24"/>
                <w:szCs w:val="24"/>
              </w:rPr>
              <w:t xml:space="preserve"> a </w:t>
            </w:r>
            <w:proofErr w:type="spellStart"/>
            <w:r w:rsidRPr="00EB78C8">
              <w:rPr>
                <w:sz w:val="24"/>
                <w:szCs w:val="24"/>
              </w:rPr>
              <w:t>warning</w:t>
            </w:r>
            <w:proofErr w:type="spellEnd"/>
            <w:r w:rsidRPr="00EB78C8">
              <w:rPr>
                <w:sz w:val="24"/>
                <w:szCs w:val="24"/>
              </w:rPr>
              <w:t xml:space="preserve">”] </w:t>
            </w:r>
            <w:r>
              <w:rPr>
                <w:sz w:val="24"/>
                <w:szCs w:val="24"/>
              </w:rPr>
              <w:t xml:space="preserve">средствами </w:t>
            </w:r>
            <w:r>
              <w:rPr>
                <w:sz w:val="24"/>
                <w:szCs w:val="24"/>
                <w:lang w:val="en-US"/>
              </w:rPr>
              <w:t>Spark</w:t>
            </w:r>
            <w:r>
              <w:rPr>
                <w:sz w:val="24"/>
                <w:szCs w:val="24"/>
              </w:rPr>
              <w:t xml:space="preserve"> </w:t>
            </w:r>
            <w:r w:rsidRPr="00EB78C8">
              <w:rPr>
                <w:sz w:val="24"/>
                <w:szCs w:val="24"/>
              </w:rPr>
              <w:t>вывести количество элементов, содержащих информацию об ошибке или предупреждение.</w:t>
            </w:r>
          </w:p>
          <w:p w14:paraId="19D80825" w14:textId="77777777" w:rsidR="00121A58" w:rsidRDefault="00121A58" w:rsidP="00164972">
            <w:pPr>
              <w:jc w:val="both"/>
              <w:rPr>
                <w:sz w:val="24"/>
                <w:szCs w:val="24"/>
              </w:rPr>
            </w:pPr>
          </w:p>
          <w:p w14:paraId="3BC885FD" w14:textId="77777777" w:rsidR="00BE010F" w:rsidRDefault="00BE010F" w:rsidP="00164972">
            <w:pPr>
              <w:jc w:val="both"/>
              <w:rPr>
                <w:b/>
                <w:i/>
                <w:sz w:val="24"/>
                <w:szCs w:val="24"/>
              </w:rPr>
            </w:pPr>
          </w:p>
          <w:p w14:paraId="101C3877" w14:textId="4E089EFF" w:rsidR="00EB78C8" w:rsidRDefault="00EB78C8" w:rsidP="00164972">
            <w:pPr>
              <w:jc w:val="both"/>
              <w:rPr>
                <w:sz w:val="24"/>
                <w:szCs w:val="24"/>
              </w:rPr>
            </w:pPr>
            <w:r w:rsidRPr="00EB78C8">
              <w:rPr>
                <w:sz w:val="24"/>
                <w:szCs w:val="24"/>
              </w:rPr>
              <w:t>Набор данных «</w:t>
            </w:r>
            <w:proofErr w:type="spellStart"/>
            <w:r w:rsidRPr="00EB78C8">
              <w:rPr>
                <w:sz w:val="24"/>
                <w:szCs w:val="24"/>
              </w:rPr>
              <w:t>Google</w:t>
            </w:r>
            <w:proofErr w:type="spellEnd"/>
            <w:r w:rsidRPr="00EB78C8">
              <w:rPr>
                <w:sz w:val="24"/>
                <w:szCs w:val="24"/>
              </w:rPr>
              <w:t xml:space="preserve"> </w:t>
            </w:r>
            <w:proofErr w:type="spellStart"/>
            <w:r w:rsidRPr="00EB78C8">
              <w:rPr>
                <w:sz w:val="24"/>
                <w:szCs w:val="24"/>
              </w:rPr>
              <w:t>App</w:t>
            </w:r>
            <w:proofErr w:type="spellEnd"/>
            <w:r w:rsidRPr="00EB78C8">
              <w:rPr>
                <w:sz w:val="24"/>
                <w:szCs w:val="24"/>
              </w:rPr>
              <w:t xml:space="preserve"> </w:t>
            </w:r>
            <w:proofErr w:type="spellStart"/>
            <w:r w:rsidRPr="00EB78C8">
              <w:rPr>
                <w:sz w:val="24"/>
                <w:szCs w:val="24"/>
              </w:rPr>
              <w:t>Store</w:t>
            </w:r>
            <w:proofErr w:type="spellEnd"/>
            <w:r w:rsidRPr="00EB78C8">
              <w:rPr>
                <w:sz w:val="24"/>
                <w:szCs w:val="24"/>
              </w:rPr>
              <w:t>» содержит информацию о приложениях, доступных для скачивания на мобильные устройства.</w:t>
            </w:r>
          </w:p>
          <w:p w14:paraId="0FBD2E7D" w14:textId="122DF231" w:rsidR="00EB78C8" w:rsidRPr="00326F2A" w:rsidRDefault="0005402A" w:rsidP="00164972">
            <w:pPr>
              <w:jc w:val="both"/>
              <w:rPr>
                <w:sz w:val="24"/>
                <w:szCs w:val="24"/>
              </w:rPr>
            </w:pPr>
            <w:r>
              <w:rPr>
                <w:sz w:val="24"/>
                <w:szCs w:val="24"/>
              </w:rPr>
              <w:t>Создать</w:t>
            </w:r>
            <w:r w:rsidRPr="0005402A">
              <w:rPr>
                <w:sz w:val="24"/>
                <w:szCs w:val="24"/>
              </w:rPr>
              <w:t xml:space="preserve"> </w:t>
            </w:r>
            <w:r>
              <w:rPr>
                <w:sz w:val="24"/>
                <w:szCs w:val="24"/>
              </w:rPr>
              <w:t xml:space="preserve">средствами </w:t>
            </w:r>
            <w:proofErr w:type="spellStart"/>
            <w:r>
              <w:rPr>
                <w:sz w:val="24"/>
                <w:szCs w:val="24"/>
                <w:lang w:val="en-US"/>
              </w:rPr>
              <w:t>SparkSQL</w:t>
            </w:r>
            <w:proofErr w:type="spellEnd"/>
            <w:r>
              <w:rPr>
                <w:sz w:val="24"/>
                <w:szCs w:val="24"/>
              </w:rPr>
              <w:t xml:space="preserve">  </w:t>
            </w:r>
            <w:r>
              <w:rPr>
                <w:sz w:val="24"/>
                <w:szCs w:val="24"/>
                <w:lang w:val="en-US"/>
              </w:rPr>
              <w:t>ETL</w:t>
            </w:r>
            <w:r w:rsidRPr="0005402A">
              <w:rPr>
                <w:sz w:val="24"/>
                <w:szCs w:val="24"/>
              </w:rPr>
              <w:t>-</w:t>
            </w:r>
            <w:proofErr w:type="spellStart"/>
            <w:r>
              <w:rPr>
                <w:sz w:val="24"/>
                <w:szCs w:val="24"/>
                <w:lang w:val="en-US"/>
              </w:rPr>
              <w:t>pipline</w:t>
            </w:r>
            <w:proofErr w:type="spellEnd"/>
            <w:r w:rsidRPr="0005402A">
              <w:rPr>
                <w:sz w:val="24"/>
                <w:szCs w:val="24"/>
              </w:rPr>
              <w:t xml:space="preserve"> </w:t>
            </w:r>
            <w:r>
              <w:rPr>
                <w:sz w:val="24"/>
                <w:szCs w:val="24"/>
              </w:rPr>
              <w:t>для последующей статистической обработки набора данных.</w:t>
            </w:r>
          </w:p>
        </w:tc>
      </w:tr>
    </w:tbl>
    <w:p w14:paraId="3661996D" w14:textId="5658F298" w:rsidR="008141B7" w:rsidRPr="008414F4" w:rsidRDefault="00702704" w:rsidP="00326F2A">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8141B7">
        <w:rPr>
          <w:rFonts w:eastAsia="Calibri"/>
          <w:b/>
          <w:color w:val="000000"/>
          <w:sz w:val="28"/>
          <w:szCs w:val="28"/>
        </w:rPr>
        <w:t xml:space="preserve"> в</w:t>
      </w:r>
      <w:r w:rsidR="008141B7" w:rsidRPr="008414F4">
        <w:rPr>
          <w:rFonts w:eastAsia="Calibri"/>
          <w:b/>
          <w:color w:val="000000"/>
          <w:sz w:val="28"/>
          <w:szCs w:val="28"/>
        </w:rPr>
        <w:t xml:space="preserve">опросы для подготовки к </w:t>
      </w:r>
      <w:r w:rsidR="00121A58" w:rsidRPr="0005402A">
        <w:rPr>
          <w:rFonts w:eastAsia="Calibri"/>
          <w:b/>
          <w:color w:val="000000"/>
          <w:sz w:val="28"/>
          <w:szCs w:val="28"/>
        </w:rPr>
        <w:t>зачету</w:t>
      </w:r>
    </w:p>
    <w:p w14:paraId="3F6A6111" w14:textId="592F8C3E" w:rsidR="00A04FC3" w:rsidRPr="00DF042E" w:rsidRDefault="00A04FC3" w:rsidP="00BE48C5">
      <w:pPr>
        <w:pStyle w:val="a7"/>
        <w:widowControl/>
        <w:numPr>
          <w:ilvl w:val="0"/>
          <w:numId w:val="36"/>
        </w:numPr>
        <w:autoSpaceDE/>
        <w:autoSpaceDN/>
        <w:adjustRightInd/>
        <w:spacing w:line="360" w:lineRule="auto"/>
        <w:jc w:val="both"/>
        <w:rPr>
          <w:sz w:val="28"/>
          <w:szCs w:val="28"/>
        </w:rPr>
      </w:pPr>
      <w:r w:rsidRPr="00DF042E">
        <w:rPr>
          <w:sz w:val="28"/>
          <w:szCs w:val="28"/>
        </w:rPr>
        <w:t>Понятие больших данных. Характеристики больших данных</w:t>
      </w:r>
    </w:p>
    <w:p w14:paraId="6F1A8D82" w14:textId="53B3BD53" w:rsidR="00A04FC3" w:rsidRPr="00DF042E" w:rsidRDefault="00A04FC3" w:rsidP="00BE48C5">
      <w:pPr>
        <w:pStyle w:val="a7"/>
        <w:widowControl/>
        <w:numPr>
          <w:ilvl w:val="0"/>
          <w:numId w:val="36"/>
        </w:numPr>
        <w:autoSpaceDE/>
        <w:autoSpaceDN/>
        <w:adjustRightInd/>
        <w:spacing w:line="360" w:lineRule="auto"/>
        <w:jc w:val="both"/>
        <w:rPr>
          <w:sz w:val="28"/>
          <w:szCs w:val="28"/>
        </w:rPr>
      </w:pPr>
      <w:r w:rsidRPr="00DF042E">
        <w:rPr>
          <w:sz w:val="28"/>
          <w:szCs w:val="28"/>
        </w:rPr>
        <w:t xml:space="preserve">Экосистема </w:t>
      </w:r>
      <w:proofErr w:type="spellStart"/>
      <w:r w:rsidRPr="00DF042E">
        <w:rPr>
          <w:sz w:val="28"/>
          <w:szCs w:val="28"/>
        </w:rPr>
        <w:t>Hadoop</w:t>
      </w:r>
      <w:proofErr w:type="spellEnd"/>
      <w:r w:rsidRPr="00DF042E">
        <w:rPr>
          <w:sz w:val="28"/>
          <w:szCs w:val="28"/>
        </w:rPr>
        <w:t>. Принципы построения отличительные особенности</w:t>
      </w:r>
    </w:p>
    <w:p w14:paraId="68B3A73D" w14:textId="301D40C7" w:rsidR="00A04FC3" w:rsidRPr="00DF042E" w:rsidRDefault="00A04FC3" w:rsidP="00BE48C5">
      <w:pPr>
        <w:pStyle w:val="a7"/>
        <w:widowControl/>
        <w:numPr>
          <w:ilvl w:val="0"/>
          <w:numId w:val="36"/>
        </w:numPr>
        <w:autoSpaceDE/>
        <w:autoSpaceDN/>
        <w:adjustRightInd/>
        <w:spacing w:line="360" w:lineRule="auto"/>
        <w:jc w:val="both"/>
        <w:rPr>
          <w:sz w:val="28"/>
          <w:szCs w:val="28"/>
        </w:rPr>
      </w:pPr>
      <w:r w:rsidRPr="00DF042E">
        <w:rPr>
          <w:sz w:val="28"/>
          <w:szCs w:val="28"/>
        </w:rPr>
        <w:t xml:space="preserve">Парадигма </w:t>
      </w:r>
      <w:proofErr w:type="spellStart"/>
      <w:r w:rsidRPr="00DF042E">
        <w:rPr>
          <w:sz w:val="28"/>
          <w:szCs w:val="28"/>
        </w:rPr>
        <w:t>MapReduce</w:t>
      </w:r>
      <w:proofErr w:type="spellEnd"/>
      <w:r w:rsidRPr="00DF042E">
        <w:rPr>
          <w:sz w:val="28"/>
          <w:szCs w:val="28"/>
        </w:rPr>
        <w:t>.</w:t>
      </w:r>
    </w:p>
    <w:p w14:paraId="4F23C878" w14:textId="64591CC5" w:rsidR="00A04FC3" w:rsidRPr="00DF042E" w:rsidRDefault="00A04FC3" w:rsidP="00BE48C5">
      <w:pPr>
        <w:pStyle w:val="a7"/>
        <w:widowControl/>
        <w:numPr>
          <w:ilvl w:val="0"/>
          <w:numId w:val="36"/>
        </w:numPr>
        <w:autoSpaceDE/>
        <w:autoSpaceDN/>
        <w:adjustRightInd/>
        <w:spacing w:line="360" w:lineRule="auto"/>
        <w:jc w:val="both"/>
        <w:rPr>
          <w:sz w:val="28"/>
          <w:szCs w:val="28"/>
        </w:rPr>
      </w:pPr>
      <w:r w:rsidRPr="00DF042E">
        <w:rPr>
          <w:sz w:val="28"/>
          <w:szCs w:val="28"/>
        </w:rPr>
        <w:t xml:space="preserve">Общая структура кластера </w:t>
      </w:r>
      <w:proofErr w:type="spellStart"/>
      <w:r w:rsidRPr="00DF042E">
        <w:rPr>
          <w:sz w:val="28"/>
          <w:szCs w:val="28"/>
        </w:rPr>
        <w:t>Hadoop</w:t>
      </w:r>
      <w:proofErr w:type="spellEnd"/>
      <w:r w:rsidRPr="00DF042E">
        <w:rPr>
          <w:sz w:val="28"/>
          <w:szCs w:val="28"/>
        </w:rPr>
        <w:t>.</w:t>
      </w:r>
    </w:p>
    <w:p w14:paraId="2ACE805B" w14:textId="092034FC" w:rsidR="00A04FC3" w:rsidRPr="00DF042E" w:rsidRDefault="00A04FC3" w:rsidP="00BE48C5">
      <w:pPr>
        <w:pStyle w:val="a7"/>
        <w:widowControl/>
        <w:numPr>
          <w:ilvl w:val="0"/>
          <w:numId w:val="36"/>
        </w:numPr>
        <w:autoSpaceDE/>
        <w:autoSpaceDN/>
        <w:adjustRightInd/>
        <w:spacing w:line="360" w:lineRule="auto"/>
        <w:jc w:val="both"/>
        <w:rPr>
          <w:sz w:val="28"/>
          <w:szCs w:val="28"/>
        </w:rPr>
      </w:pPr>
      <w:r w:rsidRPr="00DF042E">
        <w:rPr>
          <w:sz w:val="28"/>
          <w:szCs w:val="28"/>
        </w:rPr>
        <w:t xml:space="preserve">Принципы распределенного хранения данных в </w:t>
      </w:r>
      <w:proofErr w:type="spellStart"/>
      <w:r w:rsidRPr="00DF042E">
        <w:rPr>
          <w:sz w:val="28"/>
          <w:szCs w:val="28"/>
        </w:rPr>
        <w:t>Hadoop</w:t>
      </w:r>
      <w:proofErr w:type="spellEnd"/>
      <w:r w:rsidRPr="00DF042E">
        <w:rPr>
          <w:sz w:val="28"/>
          <w:szCs w:val="28"/>
        </w:rPr>
        <w:t>.</w:t>
      </w:r>
    </w:p>
    <w:p w14:paraId="4F1EF7F4" w14:textId="63A9F961" w:rsidR="00A04FC3" w:rsidRPr="00DF042E" w:rsidRDefault="00A04FC3" w:rsidP="00BE48C5">
      <w:pPr>
        <w:pStyle w:val="a7"/>
        <w:widowControl/>
        <w:numPr>
          <w:ilvl w:val="0"/>
          <w:numId w:val="36"/>
        </w:numPr>
        <w:autoSpaceDE/>
        <w:autoSpaceDN/>
        <w:adjustRightInd/>
        <w:spacing w:line="360" w:lineRule="auto"/>
        <w:jc w:val="both"/>
        <w:rPr>
          <w:sz w:val="28"/>
          <w:szCs w:val="28"/>
        </w:rPr>
      </w:pPr>
      <w:r w:rsidRPr="00DF042E">
        <w:rPr>
          <w:sz w:val="28"/>
          <w:szCs w:val="28"/>
        </w:rPr>
        <w:t xml:space="preserve">Принципы организации распределенных вычислений в </w:t>
      </w:r>
      <w:proofErr w:type="spellStart"/>
      <w:r w:rsidRPr="00DF042E">
        <w:rPr>
          <w:sz w:val="28"/>
          <w:szCs w:val="28"/>
        </w:rPr>
        <w:t>Hadoop</w:t>
      </w:r>
      <w:proofErr w:type="spellEnd"/>
      <w:r w:rsidRPr="00DF042E">
        <w:rPr>
          <w:sz w:val="28"/>
          <w:szCs w:val="28"/>
        </w:rPr>
        <w:t>.</w:t>
      </w:r>
    </w:p>
    <w:p w14:paraId="721B1DC2" w14:textId="72480096" w:rsidR="00A04FC3" w:rsidRPr="00DF042E" w:rsidRDefault="00A04FC3" w:rsidP="00BE48C5">
      <w:pPr>
        <w:pStyle w:val="a7"/>
        <w:widowControl/>
        <w:numPr>
          <w:ilvl w:val="0"/>
          <w:numId w:val="36"/>
        </w:numPr>
        <w:autoSpaceDE/>
        <w:autoSpaceDN/>
        <w:adjustRightInd/>
        <w:spacing w:line="360" w:lineRule="auto"/>
        <w:jc w:val="both"/>
        <w:rPr>
          <w:sz w:val="28"/>
          <w:szCs w:val="28"/>
        </w:rPr>
      </w:pPr>
      <w:r w:rsidRPr="00DF042E">
        <w:rPr>
          <w:sz w:val="28"/>
          <w:szCs w:val="28"/>
        </w:rPr>
        <w:t xml:space="preserve">Компоненты экосистемы </w:t>
      </w:r>
      <w:proofErr w:type="spellStart"/>
      <w:r w:rsidRPr="00DF042E">
        <w:rPr>
          <w:sz w:val="28"/>
          <w:szCs w:val="28"/>
        </w:rPr>
        <w:t>Hadoop</w:t>
      </w:r>
      <w:proofErr w:type="spellEnd"/>
      <w:r w:rsidRPr="00DF042E">
        <w:rPr>
          <w:sz w:val="28"/>
          <w:szCs w:val="28"/>
        </w:rPr>
        <w:t>.</w:t>
      </w:r>
    </w:p>
    <w:p w14:paraId="15519EAE" w14:textId="22C8F103" w:rsidR="00A04FC3" w:rsidRPr="00DF042E" w:rsidRDefault="00A04FC3" w:rsidP="00BE48C5">
      <w:pPr>
        <w:pStyle w:val="a7"/>
        <w:widowControl/>
        <w:numPr>
          <w:ilvl w:val="0"/>
          <w:numId w:val="36"/>
        </w:numPr>
        <w:autoSpaceDE/>
        <w:autoSpaceDN/>
        <w:adjustRightInd/>
        <w:spacing w:line="360" w:lineRule="auto"/>
        <w:jc w:val="both"/>
        <w:rPr>
          <w:sz w:val="28"/>
          <w:szCs w:val="28"/>
        </w:rPr>
      </w:pPr>
      <w:r w:rsidRPr="00DF042E">
        <w:rPr>
          <w:sz w:val="28"/>
          <w:szCs w:val="28"/>
        </w:rPr>
        <w:t>Файловая система HDFS. Общие понятия, особенности.</w:t>
      </w:r>
    </w:p>
    <w:p w14:paraId="77412EC8" w14:textId="0B963895" w:rsidR="00A04FC3" w:rsidRPr="00DF042E" w:rsidRDefault="00A04FC3" w:rsidP="00BE48C5">
      <w:pPr>
        <w:pStyle w:val="a7"/>
        <w:widowControl/>
        <w:numPr>
          <w:ilvl w:val="0"/>
          <w:numId w:val="36"/>
        </w:numPr>
        <w:autoSpaceDE/>
        <w:autoSpaceDN/>
        <w:adjustRightInd/>
        <w:spacing w:line="360" w:lineRule="auto"/>
        <w:jc w:val="both"/>
        <w:rPr>
          <w:sz w:val="28"/>
          <w:szCs w:val="28"/>
        </w:rPr>
      </w:pPr>
      <w:r w:rsidRPr="00DF042E">
        <w:rPr>
          <w:sz w:val="28"/>
          <w:szCs w:val="28"/>
        </w:rPr>
        <w:t>YARN. Отличительные особенности.</w:t>
      </w:r>
    </w:p>
    <w:p w14:paraId="1AACA9FE" w14:textId="1248C5A8" w:rsidR="00A04FC3" w:rsidRPr="00DF042E" w:rsidRDefault="00A04FC3" w:rsidP="00BE48C5">
      <w:pPr>
        <w:pStyle w:val="a7"/>
        <w:widowControl/>
        <w:numPr>
          <w:ilvl w:val="0"/>
          <w:numId w:val="36"/>
        </w:numPr>
        <w:autoSpaceDE/>
        <w:autoSpaceDN/>
        <w:adjustRightInd/>
        <w:spacing w:line="360" w:lineRule="auto"/>
        <w:jc w:val="both"/>
        <w:rPr>
          <w:sz w:val="28"/>
          <w:szCs w:val="28"/>
        </w:rPr>
      </w:pPr>
      <w:r w:rsidRPr="00DF042E">
        <w:rPr>
          <w:sz w:val="28"/>
          <w:szCs w:val="28"/>
        </w:rPr>
        <w:t xml:space="preserve">Структура кластера YARN. Задачи </w:t>
      </w:r>
      <w:proofErr w:type="spellStart"/>
      <w:r w:rsidRPr="00DF042E">
        <w:rPr>
          <w:sz w:val="28"/>
          <w:szCs w:val="28"/>
        </w:rPr>
        <w:t>ResourceManager</w:t>
      </w:r>
      <w:proofErr w:type="spellEnd"/>
      <w:r w:rsidRPr="00DF042E">
        <w:rPr>
          <w:sz w:val="28"/>
          <w:szCs w:val="28"/>
        </w:rPr>
        <w:t>.</w:t>
      </w:r>
    </w:p>
    <w:p w14:paraId="6D022826" w14:textId="43E36E08" w:rsidR="00A04FC3" w:rsidRPr="00DF042E" w:rsidRDefault="00A04FC3" w:rsidP="00BE48C5">
      <w:pPr>
        <w:pStyle w:val="a7"/>
        <w:widowControl/>
        <w:numPr>
          <w:ilvl w:val="0"/>
          <w:numId w:val="36"/>
        </w:numPr>
        <w:autoSpaceDE/>
        <w:autoSpaceDN/>
        <w:adjustRightInd/>
        <w:spacing w:line="360" w:lineRule="auto"/>
        <w:jc w:val="both"/>
        <w:rPr>
          <w:sz w:val="28"/>
          <w:szCs w:val="28"/>
        </w:rPr>
      </w:pPr>
      <w:r w:rsidRPr="00DF042E">
        <w:rPr>
          <w:sz w:val="28"/>
          <w:szCs w:val="28"/>
        </w:rPr>
        <w:t xml:space="preserve">Структура кластера YARN. Задачи </w:t>
      </w:r>
      <w:proofErr w:type="spellStart"/>
      <w:r w:rsidRPr="00DF042E">
        <w:rPr>
          <w:sz w:val="28"/>
          <w:szCs w:val="28"/>
        </w:rPr>
        <w:t>ApplicationMaster</w:t>
      </w:r>
      <w:proofErr w:type="spellEnd"/>
      <w:r w:rsidRPr="00DF042E">
        <w:rPr>
          <w:sz w:val="28"/>
          <w:szCs w:val="28"/>
        </w:rPr>
        <w:t>.</w:t>
      </w:r>
    </w:p>
    <w:p w14:paraId="06CB2076" w14:textId="760F07B5" w:rsidR="00A04FC3" w:rsidRPr="00DF042E" w:rsidRDefault="00A04FC3" w:rsidP="00BE48C5">
      <w:pPr>
        <w:pStyle w:val="a7"/>
        <w:widowControl/>
        <w:numPr>
          <w:ilvl w:val="0"/>
          <w:numId w:val="36"/>
        </w:numPr>
        <w:autoSpaceDE/>
        <w:autoSpaceDN/>
        <w:adjustRightInd/>
        <w:spacing w:line="360" w:lineRule="auto"/>
        <w:jc w:val="both"/>
        <w:rPr>
          <w:sz w:val="28"/>
          <w:szCs w:val="28"/>
        </w:rPr>
      </w:pPr>
      <w:r w:rsidRPr="00DF042E">
        <w:rPr>
          <w:sz w:val="28"/>
          <w:szCs w:val="28"/>
        </w:rPr>
        <w:t>Этапы выполнения приложений в кластере YARN.</w:t>
      </w:r>
    </w:p>
    <w:p w14:paraId="39A8FCA6" w14:textId="4EB2DB0B" w:rsidR="00A04FC3" w:rsidRPr="00DF042E" w:rsidRDefault="00A04FC3" w:rsidP="00BE48C5">
      <w:pPr>
        <w:pStyle w:val="a7"/>
        <w:widowControl/>
        <w:numPr>
          <w:ilvl w:val="0"/>
          <w:numId w:val="36"/>
        </w:numPr>
        <w:autoSpaceDE/>
        <w:autoSpaceDN/>
        <w:adjustRightInd/>
        <w:spacing w:line="360" w:lineRule="auto"/>
        <w:jc w:val="both"/>
        <w:rPr>
          <w:sz w:val="28"/>
          <w:szCs w:val="28"/>
        </w:rPr>
      </w:pPr>
      <w:proofErr w:type="spellStart"/>
      <w:r w:rsidRPr="00DF042E">
        <w:rPr>
          <w:sz w:val="28"/>
          <w:szCs w:val="28"/>
        </w:rPr>
        <w:lastRenderedPageBreak/>
        <w:t>Microsoft</w:t>
      </w:r>
      <w:proofErr w:type="spellEnd"/>
      <w:r w:rsidRPr="00DF042E">
        <w:rPr>
          <w:sz w:val="28"/>
          <w:szCs w:val="28"/>
        </w:rPr>
        <w:t xml:space="preserve"> </w:t>
      </w:r>
      <w:proofErr w:type="spellStart"/>
      <w:r w:rsidRPr="00DF042E">
        <w:rPr>
          <w:sz w:val="28"/>
          <w:szCs w:val="28"/>
        </w:rPr>
        <w:t>Azure</w:t>
      </w:r>
      <w:proofErr w:type="spellEnd"/>
      <w:r w:rsidRPr="00DF042E">
        <w:rPr>
          <w:sz w:val="28"/>
          <w:szCs w:val="28"/>
        </w:rPr>
        <w:t xml:space="preserve">. Сервис </w:t>
      </w:r>
      <w:proofErr w:type="spellStart"/>
      <w:r w:rsidRPr="00DF042E">
        <w:rPr>
          <w:sz w:val="28"/>
          <w:szCs w:val="28"/>
        </w:rPr>
        <w:t>HDInight</w:t>
      </w:r>
      <w:proofErr w:type="spellEnd"/>
      <w:r w:rsidRPr="00DF042E">
        <w:rPr>
          <w:sz w:val="28"/>
          <w:szCs w:val="28"/>
        </w:rPr>
        <w:t>.</w:t>
      </w:r>
    </w:p>
    <w:p w14:paraId="22F14579" w14:textId="0A7A8C93" w:rsidR="00A04FC3" w:rsidRPr="00DF042E" w:rsidRDefault="00A04FC3" w:rsidP="00BE48C5">
      <w:pPr>
        <w:pStyle w:val="a7"/>
        <w:widowControl/>
        <w:numPr>
          <w:ilvl w:val="0"/>
          <w:numId w:val="36"/>
        </w:numPr>
        <w:autoSpaceDE/>
        <w:autoSpaceDN/>
        <w:adjustRightInd/>
        <w:spacing w:line="360" w:lineRule="auto"/>
        <w:jc w:val="both"/>
        <w:rPr>
          <w:sz w:val="28"/>
          <w:szCs w:val="28"/>
        </w:rPr>
      </w:pPr>
      <w:r w:rsidRPr="00DF042E">
        <w:rPr>
          <w:sz w:val="28"/>
          <w:szCs w:val="28"/>
        </w:rPr>
        <w:t xml:space="preserve">Фреймворк </w:t>
      </w:r>
      <w:proofErr w:type="spellStart"/>
      <w:r w:rsidRPr="00DF042E">
        <w:rPr>
          <w:sz w:val="28"/>
          <w:szCs w:val="28"/>
        </w:rPr>
        <w:t>Spark</w:t>
      </w:r>
      <w:proofErr w:type="spellEnd"/>
      <w:r w:rsidRPr="00DF042E">
        <w:rPr>
          <w:sz w:val="28"/>
          <w:szCs w:val="28"/>
        </w:rPr>
        <w:t>. Особенности реализации.</w:t>
      </w:r>
    </w:p>
    <w:p w14:paraId="1D02EC48" w14:textId="2AE9BD08" w:rsidR="00A04FC3" w:rsidRPr="00DF042E" w:rsidRDefault="00A04FC3" w:rsidP="00BE48C5">
      <w:pPr>
        <w:pStyle w:val="a7"/>
        <w:widowControl/>
        <w:numPr>
          <w:ilvl w:val="0"/>
          <w:numId w:val="36"/>
        </w:numPr>
        <w:autoSpaceDE/>
        <w:autoSpaceDN/>
        <w:adjustRightInd/>
        <w:spacing w:line="360" w:lineRule="auto"/>
        <w:jc w:val="both"/>
        <w:rPr>
          <w:sz w:val="28"/>
          <w:szCs w:val="28"/>
        </w:rPr>
      </w:pPr>
      <w:r w:rsidRPr="00DF042E">
        <w:rPr>
          <w:sz w:val="28"/>
          <w:szCs w:val="28"/>
        </w:rPr>
        <w:t xml:space="preserve">Структурные компоненты </w:t>
      </w:r>
      <w:proofErr w:type="spellStart"/>
      <w:r w:rsidRPr="00DF042E">
        <w:rPr>
          <w:sz w:val="28"/>
          <w:szCs w:val="28"/>
        </w:rPr>
        <w:t>Spark</w:t>
      </w:r>
      <w:proofErr w:type="spellEnd"/>
      <w:r w:rsidRPr="00DF042E">
        <w:rPr>
          <w:sz w:val="28"/>
          <w:szCs w:val="28"/>
        </w:rPr>
        <w:t>.</w:t>
      </w:r>
    </w:p>
    <w:p w14:paraId="142F37E9" w14:textId="325B8F8F" w:rsidR="00A04FC3" w:rsidRPr="00DF042E" w:rsidRDefault="00A04FC3" w:rsidP="00BE48C5">
      <w:pPr>
        <w:pStyle w:val="a7"/>
        <w:widowControl/>
        <w:numPr>
          <w:ilvl w:val="0"/>
          <w:numId w:val="36"/>
        </w:numPr>
        <w:autoSpaceDE/>
        <w:autoSpaceDN/>
        <w:adjustRightInd/>
        <w:spacing w:line="360" w:lineRule="auto"/>
        <w:jc w:val="both"/>
        <w:rPr>
          <w:sz w:val="28"/>
          <w:szCs w:val="28"/>
        </w:rPr>
      </w:pPr>
      <w:r w:rsidRPr="00DF042E">
        <w:rPr>
          <w:sz w:val="28"/>
          <w:szCs w:val="28"/>
        </w:rPr>
        <w:t xml:space="preserve">RDD. Абстракции </w:t>
      </w:r>
      <w:proofErr w:type="spellStart"/>
      <w:r w:rsidRPr="00DF042E">
        <w:rPr>
          <w:sz w:val="28"/>
          <w:szCs w:val="28"/>
        </w:rPr>
        <w:t>Spark</w:t>
      </w:r>
      <w:proofErr w:type="spellEnd"/>
      <w:r w:rsidRPr="00DF042E">
        <w:rPr>
          <w:sz w:val="28"/>
          <w:szCs w:val="28"/>
        </w:rPr>
        <w:t>.</w:t>
      </w:r>
    </w:p>
    <w:p w14:paraId="3AD50022" w14:textId="67EEE8F2" w:rsidR="008141B7" w:rsidRPr="00DF042E" w:rsidRDefault="00A04FC3" w:rsidP="00BE48C5">
      <w:pPr>
        <w:pStyle w:val="a7"/>
        <w:widowControl/>
        <w:numPr>
          <w:ilvl w:val="0"/>
          <w:numId w:val="36"/>
        </w:numPr>
        <w:autoSpaceDE/>
        <w:autoSpaceDN/>
        <w:adjustRightInd/>
        <w:spacing w:line="360" w:lineRule="auto"/>
        <w:jc w:val="both"/>
        <w:rPr>
          <w:sz w:val="28"/>
          <w:szCs w:val="28"/>
        </w:rPr>
      </w:pPr>
      <w:r w:rsidRPr="00DF042E">
        <w:rPr>
          <w:sz w:val="28"/>
          <w:szCs w:val="28"/>
        </w:rPr>
        <w:t xml:space="preserve">Преобразования и действия над RDD </w:t>
      </w:r>
      <w:proofErr w:type="spellStart"/>
      <w:r w:rsidRPr="00DF042E">
        <w:rPr>
          <w:sz w:val="28"/>
          <w:szCs w:val="28"/>
        </w:rPr>
        <w:t>Spark</w:t>
      </w:r>
      <w:proofErr w:type="spellEnd"/>
      <w:r w:rsidRPr="00DF042E">
        <w:rPr>
          <w:sz w:val="28"/>
          <w:szCs w:val="28"/>
        </w:rPr>
        <w:t>.</w:t>
      </w:r>
    </w:p>
    <w:p w14:paraId="690E43AB" w14:textId="77777777" w:rsidR="00DF042E" w:rsidRPr="00DF042E" w:rsidRDefault="00DF042E" w:rsidP="00BE48C5">
      <w:pPr>
        <w:pStyle w:val="a7"/>
        <w:widowControl/>
        <w:numPr>
          <w:ilvl w:val="0"/>
          <w:numId w:val="36"/>
        </w:numPr>
        <w:autoSpaceDE/>
        <w:autoSpaceDN/>
        <w:adjustRightInd/>
        <w:spacing w:line="360" w:lineRule="auto"/>
        <w:jc w:val="both"/>
        <w:rPr>
          <w:sz w:val="28"/>
          <w:szCs w:val="28"/>
        </w:rPr>
      </w:pPr>
      <w:r w:rsidRPr="00DF042E">
        <w:rPr>
          <w:sz w:val="28"/>
          <w:szCs w:val="28"/>
        </w:rPr>
        <w:t xml:space="preserve">Архитектуры и абстракции потоковой обработки больших данных. </w:t>
      </w:r>
    </w:p>
    <w:p w14:paraId="340F6263" w14:textId="77777777" w:rsidR="00DF042E" w:rsidRPr="00DF042E" w:rsidRDefault="00DF042E" w:rsidP="00BE48C5">
      <w:pPr>
        <w:pStyle w:val="a7"/>
        <w:widowControl/>
        <w:numPr>
          <w:ilvl w:val="0"/>
          <w:numId w:val="36"/>
        </w:numPr>
        <w:autoSpaceDE/>
        <w:autoSpaceDN/>
        <w:adjustRightInd/>
        <w:spacing w:line="360" w:lineRule="auto"/>
        <w:jc w:val="both"/>
        <w:rPr>
          <w:sz w:val="28"/>
          <w:szCs w:val="28"/>
        </w:rPr>
      </w:pPr>
      <w:proofErr w:type="spellStart"/>
      <w:r w:rsidRPr="00DF042E">
        <w:rPr>
          <w:sz w:val="28"/>
          <w:szCs w:val="28"/>
        </w:rPr>
        <w:t>Spark</w:t>
      </w:r>
      <w:proofErr w:type="spellEnd"/>
      <w:r w:rsidRPr="00DF042E">
        <w:rPr>
          <w:sz w:val="28"/>
          <w:szCs w:val="28"/>
        </w:rPr>
        <w:t xml:space="preserve"> </w:t>
      </w:r>
      <w:proofErr w:type="spellStart"/>
      <w:r w:rsidRPr="00DF042E">
        <w:rPr>
          <w:sz w:val="28"/>
          <w:szCs w:val="28"/>
        </w:rPr>
        <w:t>Streaming</w:t>
      </w:r>
      <w:proofErr w:type="spellEnd"/>
      <w:r w:rsidRPr="00DF042E">
        <w:rPr>
          <w:sz w:val="28"/>
          <w:szCs w:val="28"/>
        </w:rPr>
        <w:t xml:space="preserve">. Преобразования без сохранения состояния. </w:t>
      </w:r>
    </w:p>
    <w:p w14:paraId="7C5758C8" w14:textId="77777777" w:rsidR="00DF042E" w:rsidRPr="00DF042E" w:rsidRDefault="00DF042E" w:rsidP="00BE48C5">
      <w:pPr>
        <w:pStyle w:val="a7"/>
        <w:widowControl/>
        <w:numPr>
          <w:ilvl w:val="0"/>
          <w:numId w:val="36"/>
        </w:numPr>
        <w:autoSpaceDE/>
        <w:autoSpaceDN/>
        <w:adjustRightInd/>
        <w:spacing w:line="360" w:lineRule="auto"/>
        <w:jc w:val="both"/>
        <w:rPr>
          <w:sz w:val="28"/>
          <w:szCs w:val="28"/>
        </w:rPr>
      </w:pPr>
      <w:proofErr w:type="spellStart"/>
      <w:r w:rsidRPr="00DF042E">
        <w:rPr>
          <w:sz w:val="28"/>
          <w:szCs w:val="28"/>
        </w:rPr>
        <w:t>Spark</w:t>
      </w:r>
      <w:proofErr w:type="spellEnd"/>
      <w:r w:rsidRPr="00DF042E">
        <w:rPr>
          <w:sz w:val="28"/>
          <w:szCs w:val="28"/>
        </w:rPr>
        <w:t xml:space="preserve"> </w:t>
      </w:r>
      <w:proofErr w:type="spellStart"/>
      <w:r w:rsidRPr="00DF042E">
        <w:rPr>
          <w:sz w:val="28"/>
          <w:szCs w:val="28"/>
        </w:rPr>
        <w:t>Streaming</w:t>
      </w:r>
      <w:proofErr w:type="spellEnd"/>
      <w:r w:rsidRPr="00DF042E">
        <w:rPr>
          <w:sz w:val="28"/>
          <w:szCs w:val="28"/>
        </w:rPr>
        <w:t xml:space="preserve">. Преобразования с сохранением состояния. </w:t>
      </w:r>
    </w:p>
    <w:p w14:paraId="6D200604" w14:textId="77777777" w:rsidR="00DF042E" w:rsidRPr="00DF042E" w:rsidRDefault="00DF042E" w:rsidP="00BE48C5">
      <w:pPr>
        <w:pStyle w:val="a7"/>
        <w:widowControl/>
        <w:numPr>
          <w:ilvl w:val="0"/>
          <w:numId w:val="36"/>
        </w:numPr>
        <w:autoSpaceDE/>
        <w:autoSpaceDN/>
        <w:adjustRightInd/>
        <w:spacing w:line="360" w:lineRule="auto"/>
        <w:jc w:val="both"/>
        <w:rPr>
          <w:sz w:val="28"/>
          <w:szCs w:val="28"/>
        </w:rPr>
      </w:pPr>
      <w:proofErr w:type="spellStart"/>
      <w:r w:rsidRPr="00DF042E">
        <w:rPr>
          <w:sz w:val="28"/>
          <w:szCs w:val="28"/>
        </w:rPr>
        <w:t>Spark</w:t>
      </w:r>
      <w:proofErr w:type="spellEnd"/>
      <w:r w:rsidRPr="00DF042E">
        <w:rPr>
          <w:sz w:val="28"/>
          <w:szCs w:val="28"/>
        </w:rPr>
        <w:t xml:space="preserve"> </w:t>
      </w:r>
      <w:proofErr w:type="spellStart"/>
      <w:r w:rsidRPr="00DF042E">
        <w:rPr>
          <w:sz w:val="28"/>
          <w:szCs w:val="28"/>
        </w:rPr>
        <w:t>Streaming</w:t>
      </w:r>
      <w:proofErr w:type="spellEnd"/>
      <w:r w:rsidRPr="00DF042E">
        <w:rPr>
          <w:sz w:val="28"/>
          <w:szCs w:val="28"/>
        </w:rPr>
        <w:t xml:space="preserve">. Операции вывода. Источники исходных данных. </w:t>
      </w:r>
    </w:p>
    <w:p w14:paraId="3B7A022A" w14:textId="77777777" w:rsidR="00DF042E" w:rsidRPr="00DF042E" w:rsidRDefault="00DF042E" w:rsidP="00BE48C5">
      <w:pPr>
        <w:pStyle w:val="a7"/>
        <w:widowControl/>
        <w:numPr>
          <w:ilvl w:val="0"/>
          <w:numId w:val="36"/>
        </w:numPr>
        <w:autoSpaceDE/>
        <w:autoSpaceDN/>
        <w:adjustRightInd/>
        <w:spacing w:line="360" w:lineRule="auto"/>
        <w:jc w:val="both"/>
        <w:rPr>
          <w:sz w:val="28"/>
          <w:szCs w:val="28"/>
        </w:rPr>
      </w:pPr>
      <w:r w:rsidRPr="00DF042E">
        <w:rPr>
          <w:sz w:val="28"/>
          <w:szCs w:val="28"/>
        </w:rPr>
        <w:t xml:space="preserve">Основные и дополнительные источники данных. </w:t>
      </w:r>
    </w:p>
    <w:p w14:paraId="0CD13ED5" w14:textId="77777777" w:rsidR="00DF042E" w:rsidRPr="00DF042E" w:rsidRDefault="00DF042E" w:rsidP="00BE48C5">
      <w:pPr>
        <w:pStyle w:val="a7"/>
        <w:widowControl/>
        <w:numPr>
          <w:ilvl w:val="0"/>
          <w:numId w:val="36"/>
        </w:numPr>
        <w:autoSpaceDE/>
        <w:autoSpaceDN/>
        <w:adjustRightInd/>
        <w:spacing w:line="360" w:lineRule="auto"/>
        <w:jc w:val="both"/>
        <w:rPr>
          <w:sz w:val="28"/>
          <w:szCs w:val="28"/>
        </w:rPr>
      </w:pPr>
      <w:r w:rsidRPr="00DF042E">
        <w:rPr>
          <w:sz w:val="28"/>
          <w:szCs w:val="28"/>
        </w:rPr>
        <w:t xml:space="preserve">Отказоустойчивость рабочих узлов и приемников. </w:t>
      </w:r>
    </w:p>
    <w:p w14:paraId="698758F7" w14:textId="77777777" w:rsidR="00DF042E" w:rsidRPr="00DF042E" w:rsidRDefault="00DF042E" w:rsidP="00BE48C5">
      <w:pPr>
        <w:pStyle w:val="a7"/>
        <w:widowControl/>
        <w:numPr>
          <w:ilvl w:val="0"/>
          <w:numId w:val="36"/>
        </w:numPr>
        <w:autoSpaceDE/>
        <w:autoSpaceDN/>
        <w:adjustRightInd/>
        <w:spacing w:line="360" w:lineRule="auto"/>
        <w:jc w:val="both"/>
        <w:rPr>
          <w:sz w:val="28"/>
          <w:szCs w:val="28"/>
        </w:rPr>
      </w:pPr>
      <w:r w:rsidRPr="00DF042E">
        <w:rPr>
          <w:sz w:val="28"/>
          <w:szCs w:val="28"/>
        </w:rPr>
        <w:t xml:space="preserve">Проблемы производительности. </w:t>
      </w:r>
    </w:p>
    <w:p w14:paraId="572F5B53" w14:textId="77777777" w:rsidR="00DF042E" w:rsidRPr="00DF042E" w:rsidRDefault="00DF042E" w:rsidP="00BE48C5">
      <w:pPr>
        <w:pStyle w:val="a7"/>
        <w:widowControl/>
        <w:numPr>
          <w:ilvl w:val="0"/>
          <w:numId w:val="36"/>
        </w:numPr>
        <w:autoSpaceDE/>
        <w:autoSpaceDN/>
        <w:adjustRightInd/>
        <w:spacing w:line="360" w:lineRule="auto"/>
        <w:jc w:val="both"/>
        <w:rPr>
          <w:sz w:val="28"/>
          <w:szCs w:val="28"/>
        </w:rPr>
      </w:pPr>
      <w:r w:rsidRPr="00DF042E">
        <w:rPr>
          <w:sz w:val="28"/>
          <w:szCs w:val="28"/>
        </w:rPr>
        <w:t xml:space="preserve">Интервал пакетирования и протяженность окна. </w:t>
      </w:r>
    </w:p>
    <w:p w14:paraId="04760FDD" w14:textId="77777777" w:rsidR="00DF042E" w:rsidRPr="00DF042E" w:rsidRDefault="00DF042E" w:rsidP="00BE48C5">
      <w:pPr>
        <w:pStyle w:val="a7"/>
        <w:widowControl/>
        <w:numPr>
          <w:ilvl w:val="0"/>
          <w:numId w:val="36"/>
        </w:numPr>
        <w:autoSpaceDE/>
        <w:autoSpaceDN/>
        <w:adjustRightInd/>
        <w:spacing w:line="360" w:lineRule="auto"/>
        <w:jc w:val="both"/>
        <w:rPr>
          <w:sz w:val="28"/>
          <w:szCs w:val="28"/>
        </w:rPr>
      </w:pPr>
      <w:r w:rsidRPr="00DF042E">
        <w:rPr>
          <w:sz w:val="28"/>
          <w:szCs w:val="28"/>
        </w:rPr>
        <w:t xml:space="preserve">Степень параллелизма. </w:t>
      </w:r>
    </w:p>
    <w:p w14:paraId="11F681D8" w14:textId="18E751BD" w:rsidR="00BE010F" w:rsidRDefault="00DF042E" w:rsidP="00BE010F">
      <w:pPr>
        <w:pStyle w:val="a7"/>
        <w:widowControl/>
        <w:numPr>
          <w:ilvl w:val="0"/>
          <w:numId w:val="36"/>
        </w:numPr>
        <w:autoSpaceDE/>
        <w:autoSpaceDN/>
        <w:adjustRightInd/>
        <w:spacing w:line="360" w:lineRule="auto"/>
        <w:jc w:val="both"/>
        <w:rPr>
          <w:sz w:val="28"/>
          <w:szCs w:val="28"/>
        </w:rPr>
      </w:pPr>
      <w:r w:rsidRPr="00DF042E">
        <w:rPr>
          <w:sz w:val="28"/>
          <w:szCs w:val="28"/>
        </w:rPr>
        <w:t>Сборка мусора и использование памяти.</w:t>
      </w:r>
      <w:bookmarkStart w:id="16" w:name="_Toc114583803"/>
      <w:bookmarkStart w:id="17" w:name="_Toc114583805"/>
    </w:p>
    <w:p w14:paraId="7D3786C4" w14:textId="03172501" w:rsidR="00D04FAB" w:rsidRDefault="00D04FAB" w:rsidP="00D04FAB">
      <w:pPr>
        <w:pStyle w:val="a7"/>
        <w:widowControl/>
        <w:autoSpaceDE/>
        <w:autoSpaceDN/>
        <w:adjustRightInd/>
        <w:spacing w:line="360" w:lineRule="auto"/>
        <w:ind w:left="360"/>
        <w:jc w:val="both"/>
        <w:rPr>
          <w:sz w:val="28"/>
          <w:szCs w:val="28"/>
        </w:rPr>
      </w:pPr>
    </w:p>
    <w:p w14:paraId="29F33F27" w14:textId="77777777" w:rsidR="00D04FAB" w:rsidRPr="00D04FAB" w:rsidRDefault="00D04FAB" w:rsidP="00D04FAB">
      <w:pPr>
        <w:pStyle w:val="a7"/>
        <w:widowControl/>
        <w:autoSpaceDE/>
        <w:autoSpaceDN/>
        <w:adjustRightInd/>
        <w:spacing w:line="360" w:lineRule="auto"/>
        <w:ind w:left="360"/>
        <w:jc w:val="both"/>
        <w:rPr>
          <w:sz w:val="28"/>
          <w:szCs w:val="28"/>
        </w:rPr>
      </w:pPr>
      <w:bookmarkStart w:id="18" w:name="_GoBack"/>
      <w:bookmarkEnd w:id="18"/>
    </w:p>
    <w:p w14:paraId="66FAB483" w14:textId="5892C759" w:rsidR="00BE010F" w:rsidRPr="00B54F76" w:rsidRDefault="00BE010F" w:rsidP="00BE010F">
      <w:pPr>
        <w:pStyle w:val="1"/>
        <w:spacing w:line="360" w:lineRule="auto"/>
        <w:jc w:val="both"/>
        <w:rPr>
          <w:color w:val="000000"/>
        </w:rPr>
      </w:pPr>
      <w:r w:rsidRPr="00B54F76">
        <w:t>8. Перечень основной и дополнительной учебной литературы, необходимой для освоения дисциплины</w:t>
      </w:r>
      <w:bookmarkEnd w:id="16"/>
    </w:p>
    <w:p w14:paraId="3AEBE07A" w14:textId="77777777" w:rsidR="00BE010F" w:rsidRPr="00BE010F" w:rsidRDefault="00BE010F" w:rsidP="00BE010F">
      <w:pPr>
        <w:pStyle w:val="af3"/>
        <w:rPr>
          <w:b/>
          <w:color w:val="000000"/>
          <w:sz w:val="28"/>
          <w:szCs w:val="28"/>
        </w:rPr>
      </w:pPr>
      <w:r w:rsidRPr="00BE010F">
        <w:rPr>
          <w:b/>
          <w:color w:val="000000"/>
          <w:sz w:val="28"/>
          <w:szCs w:val="28"/>
        </w:rPr>
        <w:t>Основная литература:</w:t>
      </w:r>
    </w:p>
    <w:p w14:paraId="060F8ED3" w14:textId="0A077837" w:rsidR="00BE010F" w:rsidRPr="00BE010F" w:rsidRDefault="00BE010F" w:rsidP="00BE010F">
      <w:pPr>
        <w:pStyle w:val="14"/>
        <w:numPr>
          <w:ilvl w:val="0"/>
          <w:numId w:val="1"/>
        </w:numPr>
        <w:suppressAutoHyphens/>
        <w:ind w:left="0" w:firstLine="709"/>
        <w:rPr>
          <w:szCs w:val="28"/>
        </w:rPr>
      </w:pPr>
      <w:r w:rsidRPr="00BE010F">
        <w:rPr>
          <w:szCs w:val="28"/>
        </w:rPr>
        <w:t xml:space="preserve">Миркин, Б. Г. Введение в анализ данных: учебник и практикум для бакалавриата и магистратуры / Б. Г. Миркин. – Москва: </w:t>
      </w:r>
      <w:proofErr w:type="spellStart"/>
      <w:r w:rsidRPr="00BE010F">
        <w:rPr>
          <w:szCs w:val="28"/>
        </w:rPr>
        <w:t>Юрайт</w:t>
      </w:r>
      <w:proofErr w:type="spellEnd"/>
      <w:r w:rsidRPr="00BE010F">
        <w:rPr>
          <w:szCs w:val="28"/>
        </w:rPr>
        <w:t xml:space="preserve">, 2019. - 174 с. – Текст: непосредственный. – То же. -  2023. — ЭБС </w:t>
      </w:r>
      <w:proofErr w:type="spellStart"/>
      <w:r w:rsidRPr="00BE010F">
        <w:rPr>
          <w:szCs w:val="28"/>
        </w:rPr>
        <w:t>Юрайт</w:t>
      </w:r>
      <w:proofErr w:type="spellEnd"/>
      <w:r w:rsidRPr="00BE010F">
        <w:rPr>
          <w:szCs w:val="28"/>
        </w:rPr>
        <w:t>. — URL: https://urait.ru/bcode/511121(дата обращения: 29.11.2024). — Текст: электронный.</w:t>
      </w:r>
    </w:p>
    <w:p w14:paraId="1DE6FAB6" w14:textId="48022210" w:rsidR="00BE010F" w:rsidRPr="00BE010F" w:rsidRDefault="00BE010F" w:rsidP="00BE010F">
      <w:pPr>
        <w:pStyle w:val="14"/>
        <w:numPr>
          <w:ilvl w:val="0"/>
          <w:numId w:val="1"/>
        </w:numPr>
        <w:suppressAutoHyphens/>
        <w:ind w:left="0" w:firstLine="709"/>
        <w:rPr>
          <w:szCs w:val="28"/>
        </w:rPr>
      </w:pPr>
      <w:r w:rsidRPr="00BE010F">
        <w:rPr>
          <w:szCs w:val="28"/>
        </w:rPr>
        <w:t xml:space="preserve">Анализ данных: учебник для вузов / В. С. </w:t>
      </w:r>
      <w:proofErr w:type="spellStart"/>
      <w:r w:rsidRPr="00BE010F">
        <w:rPr>
          <w:szCs w:val="28"/>
        </w:rPr>
        <w:t>Мхитарян</w:t>
      </w:r>
      <w:proofErr w:type="spellEnd"/>
      <w:r w:rsidRPr="00BE010F">
        <w:rPr>
          <w:szCs w:val="28"/>
        </w:rPr>
        <w:t xml:space="preserve"> [и др.]; под редакцией В. С. </w:t>
      </w:r>
      <w:proofErr w:type="spellStart"/>
      <w:r w:rsidRPr="00BE010F">
        <w:rPr>
          <w:szCs w:val="28"/>
        </w:rPr>
        <w:t>Мхитаряна</w:t>
      </w:r>
      <w:proofErr w:type="spellEnd"/>
      <w:r w:rsidRPr="00BE010F">
        <w:rPr>
          <w:szCs w:val="28"/>
        </w:rPr>
        <w:t xml:space="preserve">. — Москва: </w:t>
      </w:r>
      <w:proofErr w:type="spellStart"/>
      <w:r w:rsidRPr="00BE010F">
        <w:rPr>
          <w:szCs w:val="28"/>
        </w:rPr>
        <w:t>Юрайт</w:t>
      </w:r>
      <w:proofErr w:type="spellEnd"/>
      <w:r w:rsidRPr="00BE010F">
        <w:rPr>
          <w:szCs w:val="28"/>
        </w:rPr>
        <w:t xml:space="preserve">, 2024. — 448 с. — (Высшее образование). — ЭБС </w:t>
      </w:r>
      <w:proofErr w:type="spellStart"/>
      <w:r w:rsidRPr="00BE010F">
        <w:rPr>
          <w:szCs w:val="28"/>
        </w:rPr>
        <w:t>Юрайт</w:t>
      </w:r>
      <w:proofErr w:type="spellEnd"/>
      <w:r w:rsidRPr="00BE010F">
        <w:rPr>
          <w:szCs w:val="28"/>
        </w:rPr>
        <w:t>. — URL: https://urait.ru/bcode/557384 (дата обращения: 29.11.2024). — Текст: электронный.</w:t>
      </w:r>
    </w:p>
    <w:p w14:paraId="7356C0AA" w14:textId="2A9DE34E" w:rsidR="00BE010F" w:rsidRPr="00BE010F" w:rsidRDefault="00BE010F" w:rsidP="00BE010F">
      <w:pPr>
        <w:pStyle w:val="14"/>
        <w:numPr>
          <w:ilvl w:val="0"/>
          <w:numId w:val="1"/>
        </w:numPr>
        <w:suppressAutoHyphens/>
        <w:ind w:left="0" w:firstLine="709"/>
        <w:rPr>
          <w:szCs w:val="28"/>
        </w:rPr>
      </w:pPr>
      <w:proofErr w:type="spellStart"/>
      <w:r w:rsidRPr="00BE010F">
        <w:rPr>
          <w:szCs w:val="28"/>
        </w:rPr>
        <w:lastRenderedPageBreak/>
        <w:t>Мартишин</w:t>
      </w:r>
      <w:proofErr w:type="spellEnd"/>
      <w:r w:rsidRPr="00BE010F">
        <w:rPr>
          <w:szCs w:val="28"/>
        </w:rPr>
        <w:t xml:space="preserve">, С. А. Базы данных: работа с распределенными базами данных и файловыми системами на примере </w:t>
      </w:r>
      <w:proofErr w:type="spellStart"/>
      <w:r w:rsidRPr="00BE010F">
        <w:rPr>
          <w:szCs w:val="28"/>
        </w:rPr>
        <w:t>MongoDB</w:t>
      </w:r>
      <w:proofErr w:type="spellEnd"/>
      <w:r w:rsidRPr="00BE010F">
        <w:rPr>
          <w:szCs w:val="28"/>
        </w:rPr>
        <w:t xml:space="preserve"> и HDFS с использованием Node.js, Express.js, </w:t>
      </w:r>
      <w:proofErr w:type="spellStart"/>
      <w:r w:rsidRPr="00BE010F">
        <w:rPr>
          <w:szCs w:val="28"/>
        </w:rPr>
        <w:t>Apache</w:t>
      </w:r>
      <w:proofErr w:type="spellEnd"/>
      <w:r w:rsidRPr="00BE010F">
        <w:rPr>
          <w:szCs w:val="28"/>
        </w:rPr>
        <w:t xml:space="preserve"> </w:t>
      </w:r>
      <w:proofErr w:type="spellStart"/>
      <w:r w:rsidRPr="00BE010F">
        <w:rPr>
          <w:szCs w:val="28"/>
        </w:rPr>
        <w:t>Spark</w:t>
      </w:r>
      <w:proofErr w:type="spellEnd"/>
      <w:r w:rsidRPr="00BE010F">
        <w:rPr>
          <w:szCs w:val="28"/>
        </w:rPr>
        <w:t xml:space="preserve"> и </w:t>
      </w:r>
      <w:proofErr w:type="spellStart"/>
      <w:r w:rsidRPr="00BE010F">
        <w:rPr>
          <w:szCs w:val="28"/>
        </w:rPr>
        <w:t>Scala</w:t>
      </w:r>
      <w:proofErr w:type="spellEnd"/>
      <w:r w:rsidRPr="00BE010F">
        <w:rPr>
          <w:szCs w:val="28"/>
        </w:rPr>
        <w:t xml:space="preserve">: учебное пособие / С. А. </w:t>
      </w:r>
      <w:proofErr w:type="spellStart"/>
      <w:r w:rsidRPr="00BE010F">
        <w:rPr>
          <w:szCs w:val="28"/>
        </w:rPr>
        <w:t>Мартишин</w:t>
      </w:r>
      <w:proofErr w:type="spellEnd"/>
      <w:r w:rsidRPr="00BE010F">
        <w:rPr>
          <w:szCs w:val="28"/>
        </w:rPr>
        <w:t>, В. Л. Симонов, М. В. Храпченко. — Москва: ИНФРА-М, 2024. — 235 с. - ЭБС ZNANIUM. - URL: https://znanium.ru/catalog/product/2139860 (дата обращения: 29.11.2024). - Текст: электронный.</w:t>
      </w:r>
    </w:p>
    <w:p w14:paraId="622A3E87" w14:textId="77777777" w:rsidR="00BE010F" w:rsidRPr="00BE010F" w:rsidRDefault="00BE010F" w:rsidP="00BE010F">
      <w:pPr>
        <w:pStyle w:val="14"/>
        <w:tabs>
          <w:tab w:val="left" w:pos="993"/>
        </w:tabs>
        <w:suppressAutoHyphens/>
        <w:ind w:left="567"/>
        <w:rPr>
          <w:b/>
          <w:color w:val="000000"/>
          <w:szCs w:val="28"/>
        </w:rPr>
      </w:pPr>
      <w:r w:rsidRPr="00BE010F">
        <w:rPr>
          <w:b/>
          <w:color w:val="000000"/>
          <w:szCs w:val="28"/>
        </w:rPr>
        <w:t>Дополнительная литература:</w:t>
      </w:r>
    </w:p>
    <w:p w14:paraId="09ADBC27" w14:textId="105FECD2" w:rsidR="00BE010F" w:rsidRPr="00BE010F" w:rsidRDefault="00BE010F" w:rsidP="00BE010F">
      <w:pPr>
        <w:pStyle w:val="14"/>
        <w:numPr>
          <w:ilvl w:val="0"/>
          <w:numId w:val="1"/>
        </w:numPr>
        <w:suppressAutoHyphens/>
        <w:ind w:left="0" w:firstLine="709"/>
        <w:rPr>
          <w:szCs w:val="28"/>
        </w:rPr>
      </w:pPr>
      <w:r w:rsidRPr="00BE010F">
        <w:rPr>
          <w:szCs w:val="28"/>
        </w:rPr>
        <w:t xml:space="preserve">Точилкина, Т. Е. Хранилища данных и средства бизнес-аналитики = </w:t>
      </w:r>
      <w:proofErr w:type="spellStart"/>
      <w:r w:rsidRPr="00BE010F">
        <w:rPr>
          <w:szCs w:val="28"/>
        </w:rPr>
        <w:t>Data</w:t>
      </w:r>
      <w:proofErr w:type="spellEnd"/>
      <w:r w:rsidRPr="00BE010F">
        <w:rPr>
          <w:szCs w:val="28"/>
        </w:rPr>
        <w:t xml:space="preserve"> </w:t>
      </w:r>
      <w:proofErr w:type="spellStart"/>
      <w:r w:rsidRPr="00BE010F">
        <w:rPr>
          <w:szCs w:val="28"/>
        </w:rPr>
        <w:t>warehouse</w:t>
      </w:r>
      <w:proofErr w:type="spellEnd"/>
      <w:r w:rsidRPr="00BE010F">
        <w:rPr>
          <w:szCs w:val="28"/>
        </w:rPr>
        <w:t xml:space="preserve"> </w:t>
      </w:r>
      <w:proofErr w:type="spellStart"/>
      <w:r w:rsidRPr="00BE010F">
        <w:rPr>
          <w:szCs w:val="28"/>
        </w:rPr>
        <w:t>and</w:t>
      </w:r>
      <w:proofErr w:type="spellEnd"/>
      <w:r w:rsidRPr="00BE010F">
        <w:rPr>
          <w:szCs w:val="28"/>
        </w:rPr>
        <w:t xml:space="preserve"> </w:t>
      </w:r>
      <w:proofErr w:type="spellStart"/>
      <w:r w:rsidRPr="00BE010F">
        <w:rPr>
          <w:szCs w:val="28"/>
        </w:rPr>
        <w:t>business</w:t>
      </w:r>
      <w:proofErr w:type="spellEnd"/>
      <w:r w:rsidRPr="00BE010F">
        <w:rPr>
          <w:szCs w:val="28"/>
        </w:rPr>
        <w:t xml:space="preserve"> </w:t>
      </w:r>
      <w:proofErr w:type="spellStart"/>
      <w:r w:rsidRPr="00BE010F">
        <w:rPr>
          <w:szCs w:val="28"/>
        </w:rPr>
        <w:t>analitics</w:t>
      </w:r>
      <w:proofErr w:type="spellEnd"/>
      <w:r w:rsidRPr="00BE010F">
        <w:rPr>
          <w:szCs w:val="28"/>
        </w:rPr>
        <w:t xml:space="preserve"> </w:t>
      </w:r>
      <w:proofErr w:type="spellStart"/>
      <w:r w:rsidRPr="00BE010F">
        <w:rPr>
          <w:szCs w:val="28"/>
        </w:rPr>
        <w:t>tools</w:t>
      </w:r>
      <w:proofErr w:type="spellEnd"/>
      <w:r w:rsidRPr="00BE010F">
        <w:rPr>
          <w:szCs w:val="28"/>
        </w:rPr>
        <w:t xml:space="preserve">: учебное пособие / Т. Е. Точилкина, А. А. Громова; </w:t>
      </w:r>
      <w:proofErr w:type="spellStart"/>
      <w:r w:rsidRPr="00BE010F">
        <w:rPr>
          <w:szCs w:val="28"/>
        </w:rPr>
        <w:t>Финуниверситет</w:t>
      </w:r>
      <w:proofErr w:type="spellEnd"/>
      <w:r w:rsidRPr="00BE010F">
        <w:rPr>
          <w:szCs w:val="28"/>
        </w:rPr>
        <w:t xml:space="preserve">, Каф. "Бизнес - информатика". – Москва: </w:t>
      </w:r>
      <w:proofErr w:type="spellStart"/>
      <w:r w:rsidRPr="00BE010F">
        <w:rPr>
          <w:szCs w:val="28"/>
        </w:rPr>
        <w:t>Финуниверситет</w:t>
      </w:r>
      <w:proofErr w:type="spellEnd"/>
      <w:r w:rsidRPr="00BE010F">
        <w:rPr>
          <w:szCs w:val="28"/>
        </w:rPr>
        <w:t xml:space="preserve">, 2017. - 161 с. - 1 CD. - ЭБ </w:t>
      </w:r>
      <w:proofErr w:type="spellStart"/>
      <w:r w:rsidRPr="00BE010F">
        <w:rPr>
          <w:szCs w:val="28"/>
        </w:rPr>
        <w:t>Финуниверситета</w:t>
      </w:r>
      <w:proofErr w:type="spellEnd"/>
      <w:r w:rsidRPr="00BE010F">
        <w:rPr>
          <w:szCs w:val="28"/>
        </w:rPr>
        <w:t xml:space="preserve">. - URL: http://elib.fa.ru/fbook/tochilkina_1827.pdf (дата обращения: 29.11.2024). – Текст: электронный. </w:t>
      </w:r>
    </w:p>
    <w:p w14:paraId="6917E85A" w14:textId="14A4EF06" w:rsidR="00BE010F" w:rsidRPr="00BE010F" w:rsidRDefault="00BE010F" w:rsidP="00BE010F">
      <w:pPr>
        <w:pStyle w:val="14"/>
        <w:numPr>
          <w:ilvl w:val="0"/>
          <w:numId w:val="1"/>
        </w:numPr>
        <w:suppressAutoHyphens/>
        <w:ind w:left="0" w:firstLine="709"/>
        <w:rPr>
          <w:szCs w:val="28"/>
        </w:rPr>
      </w:pPr>
      <w:r w:rsidRPr="00BE010F">
        <w:rPr>
          <w:szCs w:val="28"/>
        </w:rPr>
        <w:t xml:space="preserve">Потемкин, А. В. Анализ данных: учебное пособие = </w:t>
      </w:r>
      <w:proofErr w:type="spellStart"/>
      <w:r w:rsidRPr="00BE010F">
        <w:rPr>
          <w:szCs w:val="28"/>
        </w:rPr>
        <w:t>Data</w:t>
      </w:r>
      <w:proofErr w:type="spellEnd"/>
      <w:r w:rsidRPr="00BE010F">
        <w:rPr>
          <w:szCs w:val="28"/>
        </w:rPr>
        <w:t xml:space="preserve"> </w:t>
      </w:r>
      <w:proofErr w:type="spellStart"/>
      <w:r w:rsidRPr="00BE010F">
        <w:rPr>
          <w:szCs w:val="28"/>
        </w:rPr>
        <w:t>analysis</w:t>
      </w:r>
      <w:proofErr w:type="spellEnd"/>
      <w:r w:rsidRPr="00BE010F">
        <w:rPr>
          <w:szCs w:val="28"/>
        </w:rPr>
        <w:t xml:space="preserve">. </w:t>
      </w:r>
      <w:proofErr w:type="spellStart"/>
      <w:r w:rsidRPr="00BE010F">
        <w:rPr>
          <w:szCs w:val="28"/>
        </w:rPr>
        <w:t>Tutorial</w:t>
      </w:r>
      <w:proofErr w:type="spellEnd"/>
      <w:r w:rsidRPr="00BE010F">
        <w:rPr>
          <w:szCs w:val="28"/>
        </w:rPr>
        <w:t xml:space="preserve"> / А. В. Потемкин, И. М. </w:t>
      </w:r>
      <w:proofErr w:type="spellStart"/>
      <w:r w:rsidRPr="00BE010F">
        <w:rPr>
          <w:szCs w:val="28"/>
        </w:rPr>
        <w:t>Эйсымонт</w:t>
      </w:r>
      <w:proofErr w:type="spellEnd"/>
      <w:r w:rsidRPr="00BE010F">
        <w:rPr>
          <w:szCs w:val="28"/>
        </w:rPr>
        <w:t xml:space="preserve">. – Москва: </w:t>
      </w:r>
      <w:proofErr w:type="spellStart"/>
      <w:r w:rsidRPr="00BE010F">
        <w:rPr>
          <w:szCs w:val="28"/>
        </w:rPr>
        <w:t>Финуниверситет</w:t>
      </w:r>
      <w:proofErr w:type="spellEnd"/>
      <w:r w:rsidRPr="00BE010F">
        <w:rPr>
          <w:szCs w:val="28"/>
        </w:rPr>
        <w:t xml:space="preserve">, 2014. - 159 с. – Текст: непосредственный. — То же. - ЭБ </w:t>
      </w:r>
      <w:proofErr w:type="spellStart"/>
      <w:r w:rsidRPr="00BE010F">
        <w:rPr>
          <w:szCs w:val="28"/>
        </w:rPr>
        <w:t>Финуниверситета</w:t>
      </w:r>
      <w:proofErr w:type="spellEnd"/>
      <w:r w:rsidRPr="00BE010F">
        <w:rPr>
          <w:szCs w:val="28"/>
        </w:rPr>
        <w:t>. — URL: http://elib.fa.ru/rbook/potemkin_asymont.pdf (дата обращения: 29.11.2024). - Текст: электронный.</w:t>
      </w:r>
    </w:p>
    <w:p w14:paraId="5539A9C6" w14:textId="77777777" w:rsidR="00BE010F" w:rsidRPr="00006E03" w:rsidRDefault="00BE010F" w:rsidP="00BE010F">
      <w:pPr>
        <w:pStyle w:val="1"/>
        <w:spacing w:line="360" w:lineRule="auto"/>
        <w:ind w:left="567" w:hanging="283"/>
        <w:jc w:val="both"/>
      </w:pPr>
      <w:bookmarkStart w:id="19" w:name="_Toc114583804"/>
      <w:r w:rsidRPr="00006E03">
        <w:t>9. Перечень ресурсов информационно-телекоммуникационной сети «Интернет», необходимых для освоения дисциплины</w:t>
      </w:r>
      <w:bookmarkEnd w:id="19"/>
    </w:p>
    <w:p w14:paraId="2032EC0B" w14:textId="77777777" w:rsidR="00BE010F" w:rsidRDefault="00BE010F" w:rsidP="00BE010F">
      <w:pPr>
        <w:pStyle w:val="14"/>
        <w:numPr>
          <w:ilvl w:val="0"/>
          <w:numId w:val="30"/>
        </w:numPr>
        <w:suppressAutoHyphens/>
        <w:ind w:left="357" w:hanging="73"/>
        <w:rPr>
          <w:rStyle w:val="af4"/>
        </w:rPr>
      </w:pPr>
      <w:r>
        <w:t xml:space="preserve">Личный кабинет обучающегося </w:t>
      </w:r>
      <w:r w:rsidRPr="00E91324">
        <w:rPr>
          <w:rFonts w:ascii="Open Sans" w:hAnsi="Open Sans" w:cs="Open Sans"/>
          <w:b/>
          <w:bCs/>
          <w:color w:val="333333"/>
          <w:sz w:val="20"/>
          <w:shd w:val="clear" w:color="auto" w:fill="FFFFFF"/>
        </w:rPr>
        <w:t> </w:t>
      </w:r>
      <w:hyperlink r:id="rId8" w:history="1">
        <w:r w:rsidRPr="00E91324">
          <w:rPr>
            <w:rStyle w:val="af4"/>
          </w:rPr>
          <w:t>https://org.fa.ru</w:t>
        </w:r>
      </w:hyperlink>
    </w:p>
    <w:p w14:paraId="5C96370A" w14:textId="77777777" w:rsidR="00BE010F" w:rsidRPr="00C43BA4" w:rsidRDefault="00BE010F" w:rsidP="00BE010F">
      <w:pPr>
        <w:pStyle w:val="14"/>
        <w:numPr>
          <w:ilvl w:val="0"/>
          <w:numId w:val="30"/>
        </w:numPr>
        <w:suppressAutoHyphens/>
        <w:rPr>
          <w:rStyle w:val="af4"/>
          <w:color w:val="000000" w:themeColor="text1"/>
          <w:u w:val="none"/>
        </w:rPr>
      </w:pPr>
      <w:r w:rsidRPr="00C43BA4">
        <w:rPr>
          <w:rStyle w:val="af4"/>
          <w:color w:val="000000" w:themeColor="text1"/>
          <w:u w:val="none"/>
        </w:rPr>
        <w:t>Электронная библиотека Финансового университета (ЭБ) http://elib.fa.ru/</w:t>
      </w:r>
    </w:p>
    <w:p w14:paraId="09CA5AB2" w14:textId="77777777" w:rsidR="00BE010F" w:rsidRPr="00C43BA4" w:rsidRDefault="00BE010F" w:rsidP="00BE010F">
      <w:pPr>
        <w:pStyle w:val="14"/>
        <w:numPr>
          <w:ilvl w:val="0"/>
          <w:numId w:val="30"/>
        </w:numPr>
        <w:suppressAutoHyphens/>
        <w:rPr>
          <w:rStyle w:val="af4"/>
          <w:color w:val="000000" w:themeColor="text1"/>
          <w:u w:val="none"/>
        </w:rPr>
      </w:pPr>
      <w:r w:rsidRPr="00C43BA4">
        <w:rPr>
          <w:rStyle w:val="af4"/>
          <w:color w:val="000000" w:themeColor="text1"/>
          <w:u w:val="none"/>
        </w:rPr>
        <w:t>Электронно-библиотечная система BOOK.RU http://www.book.ru</w:t>
      </w:r>
    </w:p>
    <w:p w14:paraId="33060CE5" w14:textId="77777777" w:rsidR="00BE010F" w:rsidRPr="00C43BA4" w:rsidRDefault="00BE010F" w:rsidP="00BE010F">
      <w:pPr>
        <w:pStyle w:val="14"/>
        <w:numPr>
          <w:ilvl w:val="0"/>
          <w:numId w:val="30"/>
        </w:numPr>
        <w:suppressAutoHyphens/>
        <w:rPr>
          <w:rStyle w:val="af4"/>
          <w:color w:val="000000" w:themeColor="text1"/>
          <w:u w:val="none"/>
        </w:rPr>
      </w:pPr>
      <w:r w:rsidRPr="00C43BA4">
        <w:rPr>
          <w:rStyle w:val="af4"/>
          <w:color w:val="000000" w:themeColor="text1"/>
          <w:u w:val="none"/>
        </w:rPr>
        <w:t>Электронно-библиотечная система «Университетская библиотека ОНЛАЙН» http://biblioclub.ru/</w:t>
      </w:r>
    </w:p>
    <w:p w14:paraId="0A2989CE" w14:textId="77777777" w:rsidR="00BE010F" w:rsidRPr="00C43BA4" w:rsidRDefault="00BE010F" w:rsidP="00BE010F">
      <w:pPr>
        <w:pStyle w:val="14"/>
        <w:numPr>
          <w:ilvl w:val="0"/>
          <w:numId w:val="30"/>
        </w:numPr>
        <w:suppressAutoHyphens/>
        <w:rPr>
          <w:rStyle w:val="af4"/>
          <w:color w:val="000000" w:themeColor="text1"/>
          <w:u w:val="none"/>
        </w:rPr>
      </w:pPr>
      <w:r w:rsidRPr="00C43BA4">
        <w:rPr>
          <w:rStyle w:val="af4"/>
          <w:color w:val="000000" w:themeColor="text1"/>
          <w:u w:val="none"/>
        </w:rPr>
        <w:t xml:space="preserve">Электронно-библиотечная система </w:t>
      </w:r>
      <w:proofErr w:type="spellStart"/>
      <w:r w:rsidRPr="00C43BA4">
        <w:rPr>
          <w:rStyle w:val="af4"/>
          <w:color w:val="000000" w:themeColor="text1"/>
          <w:u w:val="none"/>
        </w:rPr>
        <w:t>Znanium</w:t>
      </w:r>
      <w:proofErr w:type="spellEnd"/>
      <w:r w:rsidRPr="00C43BA4">
        <w:rPr>
          <w:rStyle w:val="af4"/>
          <w:color w:val="000000" w:themeColor="text1"/>
          <w:u w:val="none"/>
        </w:rPr>
        <w:t xml:space="preserve"> http://www.znanium.com</w:t>
      </w:r>
    </w:p>
    <w:p w14:paraId="76986ACA" w14:textId="77777777" w:rsidR="00BE010F" w:rsidRPr="00C43BA4" w:rsidRDefault="00BE010F" w:rsidP="00BE010F">
      <w:pPr>
        <w:pStyle w:val="14"/>
        <w:numPr>
          <w:ilvl w:val="0"/>
          <w:numId w:val="30"/>
        </w:numPr>
        <w:suppressAutoHyphens/>
        <w:rPr>
          <w:rStyle w:val="af4"/>
          <w:color w:val="000000" w:themeColor="text1"/>
          <w:u w:val="none"/>
        </w:rPr>
      </w:pPr>
      <w:r w:rsidRPr="00C43BA4">
        <w:rPr>
          <w:rStyle w:val="af4"/>
          <w:color w:val="000000" w:themeColor="text1"/>
          <w:u w:val="none"/>
        </w:rPr>
        <w:t>Электронно-библиотечная система издательства «ЮРАЙТ» https://urait.ru/</w:t>
      </w:r>
    </w:p>
    <w:p w14:paraId="5045C81C" w14:textId="77777777" w:rsidR="00BE010F" w:rsidRPr="00C43BA4" w:rsidRDefault="00BE010F" w:rsidP="00BE010F">
      <w:pPr>
        <w:pStyle w:val="14"/>
        <w:numPr>
          <w:ilvl w:val="0"/>
          <w:numId w:val="30"/>
        </w:numPr>
        <w:suppressAutoHyphens/>
        <w:rPr>
          <w:rStyle w:val="af4"/>
          <w:color w:val="000000" w:themeColor="text1"/>
          <w:u w:val="none"/>
        </w:rPr>
      </w:pPr>
      <w:r w:rsidRPr="00C43BA4">
        <w:rPr>
          <w:rStyle w:val="af4"/>
          <w:color w:val="000000" w:themeColor="text1"/>
          <w:u w:val="none"/>
        </w:rPr>
        <w:t>Электронно-библиотечная система издательства Проспект http://ebs.prospekt.org/books</w:t>
      </w:r>
    </w:p>
    <w:p w14:paraId="201AB669" w14:textId="77777777" w:rsidR="00BE010F" w:rsidRPr="00C43BA4" w:rsidRDefault="00BE010F" w:rsidP="00BE010F">
      <w:pPr>
        <w:pStyle w:val="14"/>
        <w:numPr>
          <w:ilvl w:val="0"/>
          <w:numId w:val="30"/>
        </w:numPr>
        <w:suppressAutoHyphens/>
        <w:rPr>
          <w:rStyle w:val="af4"/>
          <w:color w:val="000000" w:themeColor="text1"/>
          <w:u w:val="none"/>
        </w:rPr>
      </w:pPr>
      <w:r w:rsidRPr="00C43BA4">
        <w:rPr>
          <w:rStyle w:val="af4"/>
          <w:color w:val="000000" w:themeColor="text1"/>
          <w:u w:val="none"/>
        </w:rPr>
        <w:lastRenderedPageBreak/>
        <w:t>Электронно-библиотечная система издательства Лань https://e.lanbook.com/</w:t>
      </w:r>
    </w:p>
    <w:p w14:paraId="3BD4A4A0" w14:textId="77777777" w:rsidR="00BE010F" w:rsidRPr="00C43BA4" w:rsidRDefault="00BE010F" w:rsidP="00BE010F">
      <w:pPr>
        <w:pStyle w:val="14"/>
        <w:numPr>
          <w:ilvl w:val="0"/>
          <w:numId w:val="30"/>
        </w:numPr>
        <w:suppressAutoHyphens/>
        <w:rPr>
          <w:rStyle w:val="af4"/>
          <w:color w:val="000000" w:themeColor="text1"/>
          <w:u w:val="none"/>
        </w:rPr>
      </w:pPr>
      <w:r w:rsidRPr="00C43BA4">
        <w:rPr>
          <w:rStyle w:val="af4"/>
          <w:color w:val="000000" w:themeColor="text1"/>
          <w:u w:val="none"/>
        </w:rPr>
        <w:t xml:space="preserve">Деловая онлайн-библиотека </w:t>
      </w:r>
      <w:proofErr w:type="spellStart"/>
      <w:r w:rsidRPr="00C43BA4">
        <w:rPr>
          <w:rStyle w:val="af4"/>
          <w:color w:val="000000" w:themeColor="text1"/>
          <w:u w:val="none"/>
        </w:rPr>
        <w:t>Alpina</w:t>
      </w:r>
      <w:proofErr w:type="spellEnd"/>
      <w:r w:rsidRPr="00C43BA4">
        <w:rPr>
          <w:rStyle w:val="af4"/>
          <w:color w:val="000000" w:themeColor="text1"/>
          <w:u w:val="none"/>
        </w:rPr>
        <w:t xml:space="preserve"> </w:t>
      </w:r>
      <w:proofErr w:type="spellStart"/>
      <w:r w:rsidRPr="00C43BA4">
        <w:rPr>
          <w:rStyle w:val="af4"/>
          <w:color w:val="000000" w:themeColor="text1"/>
          <w:u w:val="none"/>
        </w:rPr>
        <w:t>Digital</w:t>
      </w:r>
      <w:proofErr w:type="spellEnd"/>
      <w:r w:rsidRPr="00C43BA4">
        <w:rPr>
          <w:rStyle w:val="af4"/>
          <w:color w:val="000000" w:themeColor="text1"/>
          <w:u w:val="none"/>
        </w:rPr>
        <w:t xml:space="preserve"> http://lib.alpinadigital.ru/</w:t>
      </w:r>
    </w:p>
    <w:p w14:paraId="67BC56BA" w14:textId="77777777" w:rsidR="00BE010F" w:rsidRPr="00C43BA4" w:rsidRDefault="00BE010F" w:rsidP="00BE010F">
      <w:pPr>
        <w:pStyle w:val="14"/>
        <w:numPr>
          <w:ilvl w:val="0"/>
          <w:numId w:val="30"/>
        </w:numPr>
        <w:suppressAutoHyphens/>
        <w:rPr>
          <w:rStyle w:val="af4"/>
          <w:color w:val="000000" w:themeColor="text1"/>
          <w:u w:val="none"/>
        </w:rPr>
      </w:pPr>
      <w:r w:rsidRPr="00C43BA4">
        <w:rPr>
          <w:rStyle w:val="af4"/>
          <w:color w:val="000000" w:themeColor="text1"/>
          <w:u w:val="none"/>
        </w:rPr>
        <w:t>Электронная библиотека Издательского дома «Гребенников» https://grebennikon.ru/</w:t>
      </w:r>
    </w:p>
    <w:p w14:paraId="3F581E26" w14:textId="77777777" w:rsidR="00BE010F" w:rsidRPr="00C43BA4" w:rsidRDefault="00BE010F" w:rsidP="00BE010F">
      <w:pPr>
        <w:pStyle w:val="14"/>
        <w:numPr>
          <w:ilvl w:val="0"/>
          <w:numId w:val="30"/>
        </w:numPr>
        <w:suppressAutoHyphens/>
        <w:rPr>
          <w:rStyle w:val="af4"/>
          <w:color w:val="000000" w:themeColor="text1"/>
          <w:u w:val="none"/>
        </w:rPr>
      </w:pPr>
      <w:r w:rsidRPr="00C43BA4">
        <w:rPr>
          <w:rStyle w:val="af4"/>
          <w:color w:val="000000" w:themeColor="text1"/>
          <w:u w:val="none"/>
        </w:rPr>
        <w:t>Математические журналы: полнотекстовая коллекция Математического института им. В.А. Стеклова РАН https://www.mathnet.ru/</w:t>
      </w:r>
    </w:p>
    <w:p w14:paraId="328965F5" w14:textId="77777777" w:rsidR="00BE010F" w:rsidRPr="00C43BA4" w:rsidRDefault="00BE010F" w:rsidP="00BE010F">
      <w:pPr>
        <w:pStyle w:val="14"/>
        <w:numPr>
          <w:ilvl w:val="0"/>
          <w:numId w:val="30"/>
        </w:numPr>
        <w:suppressAutoHyphens/>
        <w:rPr>
          <w:rStyle w:val="af4"/>
          <w:color w:val="000000" w:themeColor="text1"/>
          <w:u w:val="none"/>
        </w:rPr>
      </w:pPr>
      <w:r w:rsidRPr="00C43BA4">
        <w:rPr>
          <w:rStyle w:val="af4"/>
          <w:color w:val="000000" w:themeColor="text1"/>
          <w:u w:val="none"/>
        </w:rPr>
        <w:t xml:space="preserve">Научная электронная библиотека eLibrary.ru http://elibrary.ru  </w:t>
      </w:r>
    </w:p>
    <w:p w14:paraId="5C192CC9" w14:textId="77777777" w:rsidR="00BE010F" w:rsidRPr="00C43BA4" w:rsidRDefault="00BE010F" w:rsidP="00BE010F">
      <w:pPr>
        <w:pStyle w:val="14"/>
        <w:numPr>
          <w:ilvl w:val="0"/>
          <w:numId w:val="30"/>
        </w:numPr>
        <w:suppressAutoHyphens/>
        <w:rPr>
          <w:rStyle w:val="af4"/>
          <w:color w:val="000000" w:themeColor="text1"/>
          <w:u w:val="none"/>
        </w:rPr>
      </w:pPr>
      <w:r w:rsidRPr="00C43BA4">
        <w:rPr>
          <w:rStyle w:val="af4"/>
          <w:color w:val="000000" w:themeColor="text1"/>
          <w:u w:val="none"/>
        </w:rPr>
        <w:t>Национальная электронная библиотека http://нэб.рф/</w:t>
      </w:r>
    </w:p>
    <w:p w14:paraId="4CD8117B" w14:textId="77777777" w:rsidR="00BE010F" w:rsidRPr="00C43BA4" w:rsidRDefault="00BE010F" w:rsidP="00BE010F">
      <w:pPr>
        <w:pStyle w:val="14"/>
        <w:numPr>
          <w:ilvl w:val="0"/>
          <w:numId w:val="30"/>
        </w:numPr>
        <w:suppressAutoHyphens/>
        <w:rPr>
          <w:rStyle w:val="af4"/>
          <w:color w:val="000000" w:themeColor="text1"/>
          <w:u w:val="none"/>
        </w:rPr>
      </w:pPr>
      <w:r w:rsidRPr="00C43BA4">
        <w:rPr>
          <w:rStyle w:val="af4"/>
          <w:color w:val="000000" w:themeColor="text1"/>
          <w:u w:val="none"/>
        </w:rPr>
        <w:t>Ресурсы информационно-аналитического агентства по финансовым рынкам Cbonds.ru https://cbonds.ru/</w:t>
      </w:r>
    </w:p>
    <w:p w14:paraId="18237C32" w14:textId="77777777" w:rsidR="00BE010F" w:rsidRPr="00C43BA4" w:rsidRDefault="00BE010F" w:rsidP="00BE010F">
      <w:pPr>
        <w:pStyle w:val="14"/>
        <w:numPr>
          <w:ilvl w:val="0"/>
          <w:numId w:val="30"/>
        </w:numPr>
        <w:suppressAutoHyphens/>
        <w:rPr>
          <w:rStyle w:val="af4"/>
          <w:color w:val="000000" w:themeColor="text1"/>
          <w:u w:val="none"/>
        </w:rPr>
      </w:pPr>
      <w:r w:rsidRPr="00C43BA4">
        <w:rPr>
          <w:rStyle w:val="af4"/>
          <w:color w:val="000000" w:themeColor="text1"/>
          <w:u w:val="none"/>
        </w:rPr>
        <w:t>СПАРК https://spark-interfax.ru/</w:t>
      </w:r>
    </w:p>
    <w:p w14:paraId="24603BD8" w14:textId="77777777" w:rsidR="00BE010F" w:rsidRPr="00C43BA4" w:rsidRDefault="00BE010F" w:rsidP="00BE010F">
      <w:pPr>
        <w:pStyle w:val="14"/>
        <w:numPr>
          <w:ilvl w:val="0"/>
          <w:numId w:val="30"/>
        </w:numPr>
        <w:suppressAutoHyphens/>
        <w:rPr>
          <w:rStyle w:val="af4"/>
          <w:color w:val="000000" w:themeColor="text1"/>
          <w:u w:val="none"/>
          <w:lang w:val="en-US"/>
        </w:rPr>
      </w:pPr>
      <w:r w:rsidRPr="00C43BA4">
        <w:rPr>
          <w:rStyle w:val="af4"/>
          <w:color w:val="000000" w:themeColor="text1"/>
          <w:u w:val="none"/>
          <w:lang w:val="en-US"/>
        </w:rPr>
        <w:t>CNKI. Academic Reference https://ar.oversea.cnki.net/</w:t>
      </w:r>
    </w:p>
    <w:p w14:paraId="1AE4915B" w14:textId="77777777" w:rsidR="00BE010F" w:rsidRPr="00C43BA4" w:rsidRDefault="00BE010F" w:rsidP="00BE010F">
      <w:pPr>
        <w:pStyle w:val="14"/>
        <w:numPr>
          <w:ilvl w:val="0"/>
          <w:numId w:val="30"/>
        </w:numPr>
        <w:suppressAutoHyphens/>
        <w:rPr>
          <w:rStyle w:val="af4"/>
          <w:color w:val="000000" w:themeColor="text1"/>
          <w:u w:val="none"/>
        </w:rPr>
      </w:pPr>
      <w:r w:rsidRPr="00C43BA4">
        <w:rPr>
          <w:rStyle w:val="af4"/>
          <w:color w:val="000000" w:themeColor="text1"/>
          <w:u w:val="none"/>
        </w:rPr>
        <w:t xml:space="preserve">Электронные продукты издательства </w:t>
      </w:r>
      <w:proofErr w:type="spellStart"/>
      <w:r w:rsidRPr="00C43BA4">
        <w:rPr>
          <w:rStyle w:val="af4"/>
          <w:color w:val="000000" w:themeColor="text1"/>
          <w:u w:val="none"/>
        </w:rPr>
        <w:t>Elsevier</w:t>
      </w:r>
      <w:proofErr w:type="spellEnd"/>
      <w:r w:rsidRPr="00C43BA4">
        <w:rPr>
          <w:rStyle w:val="af4"/>
          <w:color w:val="000000" w:themeColor="text1"/>
          <w:u w:val="none"/>
        </w:rPr>
        <w:t xml:space="preserve"> http://www.sciencedirect.com</w:t>
      </w:r>
    </w:p>
    <w:p w14:paraId="4DA91943" w14:textId="77777777" w:rsidR="00BE010F" w:rsidRPr="00C43BA4" w:rsidRDefault="00BE010F" w:rsidP="00BE010F">
      <w:pPr>
        <w:pStyle w:val="14"/>
        <w:numPr>
          <w:ilvl w:val="0"/>
          <w:numId w:val="30"/>
        </w:numPr>
        <w:suppressAutoHyphens/>
        <w:rPr>
          <w:rStyle w:val="af4"/>
          <w:color w:val="000000" w:themeColor="text1"/>
          <w:u w:val="none"/>
          <w:lang w:val="en-US"/>
        </w:rPr>
      </w:pPr>
      <w:r w:rsidRPr="00C43BA4">
        <w:rPr>
          <w:rStyle w:val="af4"/>
          <w:color w:val="000000" w:themeColor="text1"/>
          <w:u w:val="none"/>
          <w:lang w:val="en-US"/>
        </w:rPr>
        <w:t xml:space="preserve">Emerald: Management </w:t>
      </w:r>
      <w:proofErr w:type="spellStart"/>
      <w:r w:rsidRPr="00C43BA4">
        <w:rPr>
          <w:rStyle w:val="af4"/>
          <w:color w:val="000000" w:themeColor="text1"/>
          <w:u w:val="none"/>
          <w:lang w:val="en-US"/>
        </w:rPr>
        <w:t>eJournal</w:t>
      </w:r>
      <w:proofErr w:type="spellEnd"/>
      <w:r w:rsidRPr="00C43BA4">
        <w:rPr>
          <w:rStyle w:val="af4"/>
          <w:color w:val="000000" w:themeColor="text1"/>
          <w:u w:val="none"/>
          <w:lang w:val="en-US"/>
        </w:rPr>
        <w:t xml:space="preserve"> Portfolio https://www.emerald.com/insight/</w:t>
      </w:r>
    </w:p>
    <w:p w14:paraId="6B3B0AEF" w14:textId="77777777" w:rsidR="00BE010F" w:rsidRPr="00C43BA4" w:rsidRDefault="00BE010F" w:rsidP="00BE010F">
      <w:pPr>
        <w:pStyle w:val="14"/>
        <w:numPr>
          <w:ilvl w:val="0"/>
          <w:numId w:val="30"/>
        </w:numPr>
        <w:suppressAutoHyphens/>
        <w:rPr>
          <w:rStyle w:val="af4"/>
          <w:color w:val="000000" w:themeColor="text1"/>
          <w:u w:val="none"/>
        </w:rPr>
      </w:pPr>
      <w:r w:rsidRPr="00C43BA4">
        <w:rPr>
          <w:rStyle w:val="af4"/>
          <w:color w:val="000000" w:themeColor="text1"/>
          <w:u w:val="none"/>
        </w:rPr>
        <w:t xml:space="preserve">Реферативная база данных по математике </w:t>
      </w:r>
      <w:proofErr w:type="spellStart"/>
      <w:r w:rsidRPr="00C43BA4">
        <w:rPr>
          <w:rStyle w:val="af4"/>
          <w:color w:val="000000" w:themeColor="text1"/>
          <w:u w:val="none"/>
        </w:rPr>
        <w:t>MathSciNET</w:t>
      </w:r>
      <w:proofErr w:type="spellEnd"/>
      <w:r w:rsidRPr="00C43BA4">
        <w:rPr>
          <w:rStyle w:val="af4"/>
          <w:color w:val="000000" w:themeColor="text1"/>
          <w:u w:val="none"/>
        </w:rPr>
        <w:t xml:space="preserve"> https://mathscinet.ams.org/mathscinet/</w:t>
      </w:r>
    </w:p>
    <w:p w14:paraId="531F6CBB" w14:textId="77777777" w:rsidR="00BE010F" w:rsidRPr="00C43BA4" w:rsidRDefault="00BE010F" w:rsidP="00BE010F">
      <w:pPr>
        <w:pStyle w:val="14"/>
        <w:numPr>
          <w:ilvl w:val="0"/>
          <w:numId w:val="30"/>
        </w:numPr>
        <w:suppressAutoHyphens/>
        <w:rPr>
          <w:rStyle w:val="af4"/>
          <w:color w:val="000000" w:themeColor="text1"/>
          <w:u w:val="none"/>
        </w:rPr>
      </w:pPr>
      <w:r w:rsidRPr="00C43BA4">
        <w:rPr>
          <w:rStyle w:val="af4"/>
          <w:color w:val="000000" w:themeColor="text1"/>
          <w:u w:val="none"/>
        </w:rPr>
        <w:t xml:space="preserve">Коллекция научных журналов </w:t>
      </w:r>
      <w:proofErr w:type="spellStart"/>
      <w:r w:rsidRPr="00C43BA4">
        <w:rPr>
          <w:rStyle w:val="af4"/>
          <w:color w:val="000000" w:themeColor="text1"/>
          <w:u w:val="none"/>
        </w:rPr>
        <w:t>Oxford</w:t>
      </w:r>
      <w:proofErr w:type="spellEnd"/>
      <w:r w:rsidRPr="00C43BA4">
        <w:rPr>
          <w:rStyle w:val="af4"/>
          <w:color w:val="000000" w:themeColor="text1"/>
          <w:u w:val="none"/>
        </w:rPr>
        <w:t xml:space="preserve"> </w:t>
      </w:r>
      <w:proofErr w:type="spellStart"/>
      <w:r w:rsidRPr="00C43BA4">
        <w:rPr>
          <w:rStyle w:val="af4"/>
          <w:color w:val="000000" w:themeColor="text1"/>
          <w:u w:val="none"/>
        </w:rPr>
        <w:t>University</w:t>
      </w:r>
      <w:proofErr w:type="spellEnd"/>
      <w:r w:rsidRPr="00C43BA4">
        <w:rPr>
          <w:rStyle w:val="af4"/>
          <w:color w:val="000000" w:themeColor="text1"/>
          <w:u w:val="none"/>
        </w:rPr>
        <w:t xml:space="preserve"> </w:t>
      </w:r>
      <w:proofErr w:type="spellStart"/>
      <w:r w:rsidRPr="00C43BA4">
        <w:rPr>
          <w:rStyle w:val="af4"/>
          <w:color w:val="000000" w:themeColor="text1"/>
          <w:u w:val="none"/>
        </w:rPr>
        <w:t>Press</w:t>
      </w:r>
      <w:proofErr w:type="spellEnd"/>
      <w:r w:rsidRPr="00C43BA4">
        <w:rPr>
          <w:rStyle w:val="af4"/>
          <w:color w:val="000000" w:themeColor="text1"/>
          <w:u w:val="none"/>
        </w:rPr>
        <w:t xml:space="preserve"> https://academic.oup.com/journals/</w:t>
      </w:r>
    </w:p>
    <w:p w14:paraId="779B3026" w14:textId="77777777" w:rsidR="00BE010F" w:rsidRPr="00C43BA4" w:rsidRDefault="00BE010F" w:rsidP="00BE010F">
      <w:pPr>
        <w:pStyle w:val="14"/>
        <w:numPr>
          <w:ilvl w:val="0"/>
          <w:numId w:val="30"/>
        </w:numPr>
        <w:suppressAutoHyphens/>
        <w:rPr>
          <w:rStyle w:val="af4"/>
          <w:color w:val="000000" w:themeColor="text1"/>
          <w:u w:val="none"/>
        </w:rPr>
      </w:pPr>
      <w:r w:rsidRPr="00C43BA4">
        <w:rPr>
          <w:rStyle w:val="af4"/>
          <w:color w:val="000000" w:themeColor="text1"/>
          <w:u w:val="none"/>
        </w:rPr>
        <w:t xml:space="preserve">Электронные коллекции книг и журналов издательства </w:t>
      </w:r>
      <w:proofErr w:type="spellStart"/>
      <w:r w:rsidRPr="00C43BA4">
        <w:rPr>
          <w:rStyle w:val="af4"/>
          <w:color w:val="000000" w:themeColor="text1"/>
          <w:u w:val="none"/>
        </w:rPr>
        <w:t>Springer</w:t>
      </w:r>
      <w:proofErr w:type="spellEnd"/>
      <w:r w:rsidRPr="00C43BA4">
        <w:rPr>
          <w:rStyle w:val="af4"/>
          <w:color w:val="000000" w:themeColor="text1"/>
          <w:u w:val="none"/>
        </w:rPr>
        <w:t>: http://link.springer.com/</w:t>
      </w:r>
    </w:p>
    <w:p w14:paraId="1793296D" w14:textId="77777777" w:rsidR="00BE010F" w:rsidRPr="00C43BA4" w:rsidRDefault="00BE010F" w:rsidP="00BE010F">
      <w:pPr>
        <w:pStyle w:val="14"/>
        <w:numPr>
          <w:ilvl w:val="0"/>
          <w:numId w:val="30"/>
        </w:numPr>
        <w:suppressAutoHyphens/>
        <w:rPr>
          <w:rStyle w:val="af4"/>
          <w:color w:val="000000" w:themeColor="text1"/>
          <w:u w:val="none"/>
          <w:lang w:val="en-US"/>
        </w:rPr>
      </w:pPr>
      <w:r w:rsidRPr="00C43BA4">
        <w:rPr>
          <w:rStyle w:val="af4"/>
          <w:color w:val="000000" w:themeColor="text1"/>
          <w:u w:val="none"/>
        </w:rPr>
        <w:t>Платформа</w:t>
      </w:r>
      <w:r w:rsidRPr="00C43BA4">
        <w:rPr>
          <w:rStyle w:val="af4"/>
          <w:color w:val="000000" w:themeColor="text1"/>
          <w:u w:val="none"/>
          <w:lang w:val="en-US"/>
        </w:rPr>
        <w:t xml:space="preserve"> STATISTA https://www.statista.com/</w:t>
      </w:r>
    </w:p>
    <w:p w14:paraId="03A90BC0" w14:textId="77777777" w:rsidR="00BE010F" w:rsidRPr="00C43BA4" w:rsidRDefault="00BE010F" w:rsidP="00BE010F">
      <w:pPr>
        <w:pStyle w:val="14"/>
        <w:numPr>
          <w:ilvl w:val="0"/>
          <w:numId w:val="30"/>
        </w:numPr>
        <w:suppressAutoHyphens/>
        <w:rPr>
          <w:rStyle w:val="af4"/>
          <w:color w:val="000000" w:themeColor="text1"/>
          <w:u w:val="none"/>
        </w:rPr>
      </w:pPr>
      <w:r w:rsidRPr="00C43BA4">
        <w:rPr>
          <w:rStyle w:val="af4"/>
          <w:color w:val="000000" w:themeColor="text1"/>
          <w:u w:val="none"/>
        </w:rPr>
        <w:t xml:space="preserve">База данных научных журналов издательства </w:t>
      </w:r>
      <w:proofErr w:type="spellStart"/>
      <w:r w:rsidRPr="00C43BA4">
        <w:rPr>
          <w:rStyle w:val="af4"/>
          <w:color w:val="000000" w:themeColor="text1"/>
          <w:u w:val="none"/>
        </w:rPr>
        <w:t>Wiley</w:t>
      </w:r>
      <w:proofErr w:type="spellEnd"/>
      <w:r w:rsidRPr="00C43BA4">
        <w:rPr>
          <w:rStyle w:val="af4"/>
          <w:color w:val="000000" w:themeColor="text1"/>
          <w:u w:val="none"/>
        </w:rPr>
        <w:t xml:space="preserve"> https://onlinelibrary.wiley.com/</w:t>
      </w:r>
    </w:p>
    <w:p w14:paraId="76ABB7B9" w14:textId="68E7414F" w:rsidR="00145199" w:rsidRPr="00DF3B72" w:rsidRDefault="00145199" w:rsidP="00235305">
      <w:pPr>
        <w:pStyle w:val="1"/>
      </w:pPr>
      <w:r w:rsidRPr="00DF3B72">
        <w:t>10. Методические указания для обучающихся по освоению дисци</w:t>
      </w:r>
      <w:r w:rsidR="004B4BFE" w:rsidRPr="00DF3B72">
        <w:t>плины</w:t>
      </w:r>
      <w:bookmarkEnd w:id="17"/>
    </w:p>
    <w:p w14:paraId="45E1DFEA" w14:textId="615CFC0E" w:rsidR="007A019C" w:rsidRDefault="007A019C" w:rsidP="007E26DD">
      <w:pPr>
        <w:spacing w:line="360" w:lineRule="auto"/>
        <w:ind w:right="70" w:firstLine="708"/>
        <w:jc w:val="both"/>
        <w:rPr>
          <w:sz w:val="28"/>
          <w:szCs w:val="28"/>
        </w:rPr>
      </w:pPr>
      <w:r w:rsidRPr="007A019C">
        <w:rPr>
          <w:sz w:val="28"/>
          <w:szCs w:val="28"/>
        </w:rPr>
        <w:t xml:space="preserve">Самостоятельная работа студентов проходит </w:t>
      </w:r>
      <w:proofErr w:type="spellStart"/>
      <w:r w:rsidRPr="007A019C">
        <w:rPr>
          <w:sz w:val="28"/>
          <w:szCs w:val="28"/>
        </w:rPr>
        <w:t>внеаудиторно</w:t>
      </w:r>
      <w:proofErr w:type="spellEnd"/>
      <w:r w:rsidRPr="007A019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473E81D9" w14:textId="77777777" w:rsidR="00BE010F" w:rsidRPr="007A019C" w:rsidRDefault="00BE010F" w:rsidP="007E26DD">
      <w:pPr>
        <w:spacing w:line="360" w:lineRule="auto"/>
        <w:ind w:right="70" w:firstLine="708"/>
        <w:jc w:val="both"/>
        <w:rPr>
          <w:sz w:val="28"/>
          <w:szCs w:val="28"/>
        </w:rPr>
      </w:pPr>
    </w:p>
    <w:p w14:paraId="4AF1820B" w14:textId="0557FC64" w:rsidR="00F24754" w:rsidRDefault="007A019C" w:rsidP="007E26DD">
      <w:pPr>
        <w:spacing w:line="360" w:lineRule="auto"/>
        <w:ind w:right="70" w:firstLine="708"/>
        <w:jc w:val="both"/>
        <w:rPr>
          <w:sz w:val="28"/>
          <w:szCs w:val="28"/>
        </w:rPr>
      </w:pPr>
      <w:r w:rsidRPr="007A019C">
        <w:rPr>
          <w:sz w:val="28"/>
          <w:szCs w:val="28"/>
        </w:rPr>
        <w:lastRenderedPageBreak/>
        <w:t>Домашние задания следует выполнять регулярно при подготовке к практическим занятиям. Контроль выполнения домашних заданий осуществляется в ходе практических занятий в процессе выборочного собеседования.</w:t>
      </w:r>
    </w:p>
    <w:p w14:paraId="3BE395E2" w14:textId="77777777" w:rsidR="00B24506" w:rsidRDefault="00145199" w:rsidP="007E26DD">
      <w:pPr>
        <w:pStyle w:val="1"/>
        <w:spacing w:line="360" w:lineRule="auto"/>
        <w:jc w:val="both"/>
      </w:pPr>
      <w:bookmarkStart w:id="20" w:name="_Toc114583806"/>
      <w:bookmarkStart w:id="21"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0"/>
      <w:r w:rsidR="0068152F" w:rsidRPr="005532E3">
        <w:t xml:space="preserve"> </w:t>
      </w:r>
      <w:bookmarkEnd w:id="21"/>
    </w:p>
    <w:p w14:paraId="24F9E4B5" w14:textId="77777777"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5693A1B7" w14:textId="2429B27B" w:rsidR="000E29CF" w:rsidRDefault="00BE010F" w:rsidP="005B254F">
      <w:pPr>
        <w:widowControl/>
        <w:autoSpaceDE/>
        <w:autoSpaceDN/>
        <w:adjustRightInd/>
        <w:spacing w:line="360" w:lineRule="auto"/>
        <w:ind w:left="567"/>
        <w:contextualSpacing/>
        <w:jc w:val="both"/>
        <w:rPr>
          <w:sz w:val="28"/>
          <w:szCs w:val="28"/>
        </w:rPr>
      </w:pPr>
      <w:r>
        <w:rPr>
          <w:sz w:val="28"/>
          <w:szCs w:val="28"/>
        </w:rPr>
        <w:t>Пакет офисных программ</w:t>
      </w:r>
    </w:p>
    <w:p w14:paraId="0527BFEF" w14:textId="524C5CDE" w:rsidR="00B24506" w:rsidRPr="00702704" w:rsidRDefault="00B24506" w:rsidP="005B254F">
      <w:pPr>
        <w:widowControl/>
        <w:autoSpaceDE/>
        <w:autoSpaceDN/>
        <w:adjustRightInd/>
        <w:spacing w:line="360" w:lineRule="auto"/>
        <w:ind w:left="567"/>
        <w:contextualSpacing/>
        <w:jc w:val="both"/>
        <w:rPr>
          <w:sz w:val="28"/>
          <w:szCs w:val="28"/>
        </w:rPr>
      </w:pPr>
      <w:r w:rsidRPr="00482F2E">
        <w:rPr>
          <w:sz w:val="28"/>
          <w:szCs w:val="28"/>
        </w:rPr>
        <w:t>Антивирус</w:t>
      </w:r>
      <w:r w:rsidR="0005402A">
        <w:rPr>
          <w:sz w:val="28"/>
          <w:szCs w:val="28"/>
        </w:rPr>
        <w:t xml:space="preserve"> </w:t>
      </w:r>
      <w:r w:rsidR="00121A58" w:rsidRPr="0005402A">
        <w:rPr>
          <w:sz w:val="28"/>
          <w:szCs w:val="28"/>
          <w:lang w:val="en-US"/>
        </w:rPr>
        <w:t>Kaspersky</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sidRPr="00702704">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6564506C" w:rsidR="00B24506" w:rsidRPr="00482F2E" w:rsidRDefault="00B24506" w:rsidP="005B254F">
      <w:pPr>
        <w:widowControl/>
        <w:autoSpaceDE/>
        <w:autoSpaceDN/>
        <w:adjustRightInd/>
        <w:spacing w:line="360" w:lineRule="auto"/>
        <w:ind w:left="567"/>
        <w:jc w:val="both"/>
        <w:rPr>
          <w:color w:val="000000"/>
          <w:sz w:val="28"/>
          <w:szCs w:val="28"/>
        </w:rPr>
      </w:pPr>
      <w:r w:rsidRPr="00482F2E">
        <w:rPr>
          <w:color w:val="000000"/>
          <w:sz w:val="28"/>
          <w:szCs w:val="28"/>
        </w:rPr>
        <w:t>Информационно-право</w:t>
      </w:r>
      <w:r w:rsidR="00BE010F">
        <w:rPr>
          <w:color w:val="000000"/>
          <w:sz w:val="28"/>
          <w:szCs w:val="28"/>
        </w:rPr>
        <w:t>вая система «Консультант Плюс»</w:t>
      </w:r>
    </w:p>
    <w:p w14:paraId="1F7FD06E" w14:textId="5520EA0F" w:rsidR="00B24506" w:rsidRPr="00482F2E" w:rsidRDefault="00B24506" w:rsidP="005B254F">
      <w:pPr>
        <w:widowControl/>
        <w:autoSpaceDE/>
        <w:autoSpaceDN/>
        <w:adjustRightInd/>
        <w:spacing w:line="360" w:lineRule="auto"/>
        <w:ind w:left="567"/>
        <w:contextualSpacing/>
        <w:jc w:val="both"/>
        <w:rPr>
          <w:color w:val="000000"/>
          <w:sz w:val="28"/>
          <w:szCs w:val="28"/>
        </w:rPr>
      </w:pPr>
      <w:r w:rsidRPr="00482F2E">
        <w:rPr>
          <w:color w:val="000000"/>
          <w:sz w:val="28"/>
          <w:szCs w:val="28"/>
        </w:rPr>
        <w:t>Информац</w:t>
      </w:r>
      <w:r w:rsidR="00BE010F">
        <w:rPr>
          <w:color w:val="000000"/>
          <w:sz w:val="28"/>
          <w:szCs w:val="28"/>
        </w:rPr>
        <w:t>ионно-правовая система «Гарант»</w:t>
      </w:r>
    </w:p>
    <w:p w14:paraId="056BE009" w14:textId="77777777" w:rsidR="00B24506" w:rsidRPr="00D77377" w:rsidRDefault="00B24506" w:rsidP="005B254F">
      <w:pPr>
        <w:widowControl/>
        <w:autoSpaceDE/>
        <w:autoSpaceDN/>
        <w:adjustRightInd/>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9"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167E651B" w14:textId="4C7D6E9F" w:rsidR="00B56E6E" w:rsidRDefault="006F6156"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10"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2FBF22F5" w:rsidR="008414F4" w:rsidRPr="00D83879" w:rsidRDefault="00B24506" w:rsidP="005B254F">
      <w:pPr>
        <w:widowControl/>
        <w:autoSpaceDE/>
        <w:autoSpaceDN/>
        <w:adjustRightInd/>
        <w:spacing w:after="120" w:line="360" w:lineRule="auto"/>
        <w:ind w:left="567" w:hanging="567"/>
        <w:jc w:val="both"/>
        <w:rPr>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2E09AE">
        <w:rPr>
          <w:sz w:val="28"/>
          <w:szCs w:val="28"/>
        </w:rPr>
        <w:t>:</w:t>
      </w:r>
      <w:r w:rsidR="00C86891" w:rsidRPr="00482F2E">
        <w:rPr>
          <w:sz w:val="28"/>
          <w:szCs w:val="28"/>
        </w:rPr>
        <w:t xml:space="preserve"> </w:t>
      </w:r>
      <w:r w:rsidR="007E26DD" w:rsidRPr="007E26DD">
        <w:rPr>
          <w:sz w:val="28"/>
          <w:szCs w:val="28"/>
        </w:rPr>
        <w:t xml:space="preserve">- </w:t>
      </w:r>
      <w:r w:rsidR="00C86891" w:rsidRPr="00482F2E">
        <w:rPr>
          <w:sz w:val="28"/>
          <w:szCs w:val="28"/>
        </w:rPr>
        <w:t>не</w:t>
      </w:r>
      <w:r w:rsidRPr="00482F2E">
        <w:rPr>
          <w:sz w:val="28"/>
          <w:szCs w:val="28"/>
        </w:rPr>
        <w:t xml:space="preserve"> предусмотрен</w:t>
      </w:r>
      <w:r w:rsidR="002E09AE">
        <w:rPr>
          <w:sz w:val="28"/>
          <w:szCs w:val="28"/>
        </w:rPr>
        <w:t>ы</w:t>
      </w:r>
    </w:p>
    <w:p w14:paraId="392D3857" w14:textId="15D021DC" w:rsidR="007A019C" w:rsidRPr="007A019C" w:rsidRDefault="007A019C" w:rsidP="005B254F">
      <w:pPr>
        <w:widowControl/>
        <w:autoSpaceDE/>
        <w:autoSpaceDN/>
        <w:adjustRightInd/>
        <w:spacing w:after="120" w:line="360" w:lineRule="auto"/>
        <w:ind w:left="567" w:hanging="567"/>
        <w:jc w:val="both"/>
        <w:rPr>
          <w:sz w:val="28"/>
          <w:szCs w:val="28"/>
        </w:rPr>
      </w:pPr>
      <w:r w:rsidRPr="007A019C">
        <w:rPr>
          <w:sz w:val="28"/>
          <w:szCs w:val="28"/>
        </w:rPr>
        <w:t xml:space="preserve">11.4. </w:t>
      </w:r>
      <w:r>
        <w:rPr>
          <w:sz w:val="28"/>
          <w:szCs w:val="28"/>
          <w:lang w:val="en-US"/>
        </w:rPr>
        <w:t>Apache</w:t>
      </w:r>
      <w:r w:rsidRPr="007A019C">
        <w:rPr>
          <w:sz w:val="28"/>
          <w:szCs w:val="28"/>
        </w:rPr>
        <w:t xml:space="preserve"> </w:t>
      </w:r>
      <w:r>
        <w:rPr>
          <w:sz w:val="28"/>
          <w:szCs w:val="28"/>
          <w:lang w:val="en-US"/>
        </w:rPr>
        <w:t>Spark</w:t>
      </w:r>
      <w:r w:rsidRPr="007A019C">
        <w:rPr>
          <w:sz w:val="28"/>
          <w:szCs w:val="28"/>
        </w:rPr>
        <w:t>.</w:t>
      </w:r>
    </w:p>
    <w:p w14:paraId="42D3C0FE" w14:textId="41580A3A" w:rsidR="00C52F7B" w:rsidRDefault="00C52F7B" w:rsidP="002E09AE">
      <w:pPr>
        <w:pStyle w:val="1"/>
        <w:spacing w:line="360" w:lineRule="auto"/>
        <w:jc w:val="both"/>
      </w:pPr>
      <w:bookmarkStart w:id="22" w:name="_Toc515554579"/>
      <w:bookmarkStart w:id="23" w:name="_Toc114583807"/>
      <w:r w:rsidRPr="005532E3">
        <w:t>1</w:t>
      </w:r>
      <w:r w:rsidR="004B4BFE" w:rsidRPr="005532E3">
        <w:t>2</w:t>
      </w:r>
      <w:r w:rsidRPr="005532E3">
        <w:t xml:space="preserve">. </w:t>
      </w:r>
      <w:r w:rsidR="00BE010F">
        <w:t xml:space="preserve">    </w:t>
      </w:r>
      <w:r w:rsidRPr="005532E3">
        <w:t xml:space="preserve">Описание материально-технической базы, необходимой для осуществления образовательного процесса по </w:t>
      </w:r>
      <w:r w:rsidR="00504556" w:rsidRPr="005532E3">
        <w:t>дисциплине</w:t>
      </w:r>
      <w:bookmarkEnd w:id="22"/>
      <w:bookmarkEnd w:id="23"/>
    </w:p>
    <w:p w14:paraId="509F9EA6" w14:textId="6E694316" w:rsidR="00A95021" w:rsidRDefault="00CF242D" w:rsidP="007E26DD">
      <w:pPr>
        <w:spacing w:line="360" w:lineRule="auto"/>
        <w:ind w:firstLine="709"/>
        <w:jc w:val="both"/>
        <w:rPr>
          <w:b/>
          <w:sz w:val="28"/>
          <w:szCs w:val="28"/>
        </w:rPr>
      </w:pPr>
      <w:r w:rsidRPr="000F23F0">
        <w:rPr>
          <w:bCs/>
          <w:color w:val="000000"/>
          <w:sz w:val="28"/>
          <w:szCs w:val="28"/>
        </w:rPr>
        <w:t xml:space="preserve">Для освоения дисциплины </w:t>
      </w:r>
      <w:r w:rsidR="007A019C">
        <w:rPr>
          <w:bCs/>
          <w:color w:val="000000"/>
          <w:sz w:val="28"/>
          <w:szCs w:val="28"/>
        </w:rPr>
        <w:t>необходимо</w:t>
      </w:r>
      <w:r w:rsidR="007F41A4">
        <w:rPr>
          <w:bCs/>
          <w:color w:val="000000"/>
          <w:sz w:val="28"/>
          <w:szCs w:val="28"/>
        </w:rPr>
        <w:t xml:space="preserve"> использование</w:t>
      </w:r>
      <w:r w:rsidRPr="000F23F0">
        <w:rPr>
          <w:bCs/>
          <w:color w:val="000000"/>
          <w:sz w:val="28"/>
          <w:szCs w:val="28"/>
        </w:rPr>
        <w:t xml:space="preserve"> </w:t>
      </w:r>
      <w:r w:rsidR="007A019C">
        <w:rPr>
          <w:bCs/>
          <w:color w:val="000000"/>
          <w:sz w:val="28"/>
          <w:szCs w:val="28"/>
        </w:rPr>
        <w:t>учебных аудиторий, оборудованных вычислительной техникой с доступом к сети Интернет</w:t>
      </w:r>
      <w:r>
        <w:rPr>
          <w:bCs/>
          <w:color w:val="000000"/>
          <w:sz w:val="28"/>
          <w:szCs w:val="28"/>
        </w:rPr>
        <w:t>.</w:t>
      </w:r>
      <w:r w:rsidR="003C0F7F">
        <w:rPr>
          <w:b/>
          <w:sz w:val="28"/>
          <w:szCs w:val="28"/>
        </w:rPr>
        <w:t xml:space="preserve"> </w:t>
      </w:r>
    </w:p>
    <w:sectPr w:rsidR="00A95021" w:rsidSect="00BE48C5">
      <w:footerReference w:type="default" r:id="rId11"/>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6CC7C7" w14:textId="77777777" w:rsidR="00E56410" w:rsidRDefault="00E56410" w:rsidP="00C52F7B">
      <w:r>
        <w:separator/>
      </w:r>
    </w:p>
  </w:endnote>
  <w:endnote w:type="continuationSeparator" w:id="0">
    <w:p w14:paraId="3DAC3424" w14:textId="77777777" w:rsidR="00E56410" w:rsidRDefault="00E5641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60ECEFC0" w:rsidR="00DD5F71" w:rsidRDefault="00DD5F71">
        <w:pPr>
          <w:pStyle w:val="af"/>
          <w:jc w:val="center"/>
        </w:pPr>
        <w:r>
          <w:fldChar w:fldCharType="begin"/>
        </w:r>
        <w:r>
          <w:instrText>PAGE   \* MERGEFORMAT</w:instrText>
        </w:r>
        <w:r>
          <w:fldChar w:fldCharType="separate"/>
        </w:r>
        <w:r w:rsidR="00D04FAB">
          <w:rPr>
            <w:noProof/>
          </w:rPr>
          <w:t>3</w:t>
        </w:r>
        <w:r>
          <w:rPr>
            <w:noProof/>
          </w:rPr>
          <w:fldChar w:fldCharType="end"/>
        </w:r>
      </w:p>
    </w:sdtContent>
  </w:sdt>
  <w:p w14:paraId="697637AC" w14:textId="77777777" w:rsidR="00DD5F71" w:rsidRDefault="00DD5F7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7A69C" w14:textId="77777777" w:rsidR="00E56410" w:rsidRDefault="00E56410" w:rsidP="00C52F7B">
      <w:r>
        <w:separator/>
      </w:r>
    </w:p>
  </w:footnote>
  <w:footnote w:type="continuationSeparator" w:id="0">
    <w:p w14:paraId="08FC525C" w14:textId="77777777" w:rsidR="00E56410" w:rsidRDefault="00E56410"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B94E12"/>
    <w:multiLevelType w:val="multilevel"/>
    <w:tmpl w:val="FFB94E1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E4FC0"/>
    <w:multiLevelType w:val="hybridMultilevel"/>
    <w:tmpl w:val="11C4D694"/>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BD6543"/>
    <w:multiLevelType w:val="hybridMultilevel"/>
    <w:tmpl w:val="FC68D022"/>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5722F6"/>
    <w:multiLevelType w:val="multilevel"/>
    <w:tmpl w:val="E2B83EA4"/>
    <w:lvl w:ilvl="0">
      <w:start w:val="1"/>
      <w:numFmt w:val="decimal"/>
      <w:lvlText w:val="%1."/>
      <w:lvlJc w:val="left"/>
      <w:pPr>
        <w:ind w:left="2859" w:hanging="375"/>
      </w:pPr>
      <w:rPr>
        <w:rFonts w:hint="default"/>
        <w:color w:val="auto"/>
        <w:sz w:val="28"/>
      </w:rPr>
    </w:lvl>
    <w:lvl w:ilvl="1" w:tentative="1">
      <w:start w:val="1"/>
      <w:numFmt w:val="lowerLetter"/>
      <w:lvlText w:val="%2."/>
      <w:lvlJc w:val="left"/>
      <w:pPr>
        <w:ind w:left="3564" w:hanging="360"/>
      </w:pPr>
    </w:lvl>
    <w:lvl w:ilvl="2" w:tentative="1">
      <w:start w:val="1"/>
      <w:numFmt w:val="lowerRoman"/>
      <w:lvlText w:val="%3."/>
      <w:lvlJc w:val="right"/>
      <w:pPr>
        <w:ind w:left="4284" w:hanging="180"/>
      </w:pPr>
    </w:lvl>
    <w:lvl w:ilvl="3" w:tentative="1">
      <w:start w:val="1"/>
      <w:numFmt w:val="decimal"/>
      <w:lvlText w:val="%4."/>
      <w:lvlJc w:val="left"/>
      <w:pPr>
        <w:ind w:left="5004" w:hanging="360"/>
      </w:pPr>
    </w:lvl>
    <w:lvl w:ilvl="4" w:tentative="1">
      <w:start w:val="1"/>
      <w:numFmt w:val="lowerLetter"/>
      <w:lvlText w:val="%5."/>
      <w:lvlJc w:val="left"/>
      <w:pPr>
        <w:ind w:left="5724" w:hanging="360"/>
      </w:pPr>
    </w:lvl>
    <w:lvl w:ilvl="5" w:tentative="1">
      <w:start w:val="1"/>
      <w:numFmt w:val="lowerRoman"/>
      <w:lvlText w:val="%6."/>
      <w:lvlJc w:val="right"/>
      <w:pPr>
        <w:ind w:left="6444" w:hanging="180"/>
      </w:pPr>
    </w:lvl>
    <w:lvl w:ilvl="6" w:tentative="1">
      <w:start w:val="1"/>
      <w:numFmt w:val="decimal"/>
      <w:lvlText w:val="%7."/>
      <w:lvlJc w:val="left"/>
      <w:pPr>
        <w:ind w:left="7164" w:hanging="360"/>
      </w:pPr>
    </w:lvl>
    <w:lvl w:ilvl="7" w:tentative="1">
      <w:start w:val="1"/>
      <w:numFmt w:val="lowerLetter"/>
      <w:lvlText w:val="%8."/>
      <w:lvlJc w:val="left"/>
      <w:pPr>
        <w:ind w:left="7884" w:hanging="360"/>
      </w:pPr>
    </w:lvl>
    <w:lvl w:ilvl="8" w:tentative="1">
      <w:start w:val="1"/>
      <w:numFmt w:val="lowerRoman"/>
      <w:lvlText w:val="%9."/>
      <w:lvlJc w:val="right"/>
      <w:pPr>
        <w:ind w:left="8604" w:hanging="180"/>
      </w:pPr>
    </w:lvl>
  </w:abstractNum>
  <w:abstractNum w:abstractNumId="11"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95A29D4"/>
    <w:multiLevelType w:val="hybridMultilevel"/>
    <w:tmpl w:val="EF3A109C"/>
    <w:lvl w:ilvl="0" w:tplc="91B42322">
      <w:start w:val="5"/>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1"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2F5A68"/>
    <w:multiLevelType w:val="hybridMultilevel"/>
    <w:tmpl w:val="11C4D694"/>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4"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9"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5"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6"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
  </w:num>
  <w:num w:numId="3">
    <w:abstractNumId w:val="21"/>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25"/>
  </w:num>
  <w:num w:numId="7">
    <w:abstractNumId w:val="8"/>
  </w:num>
  <w:num w:numId="8">
    <w:abstractNumId w:val="30"/>
  </w:num>
  <w:num w:numId="9">
    <w:abstractNumId w:val="16"/>
  </w:num>
  <w:num w:numId="10">
    <w:abstractNumId w:val="7"/>
  </w:num>
  <w:num w:numId="11">
    <w:abstractNumId w:val="34"/>
  </w:num>
  <w:num w:numId="12">
    <w:abstractNumId w:val="28"/>
  </w:num>
  <w:num w:numId="13">
    <w:abstractNumId w:val="3"/>
  </w:num>
  <w:num w:numId="14">
    <w:abstractNumId w:val="9"/>
  </w:num>
  <w:num w:numId="15">
    <w:abstractNumId w:val="17"/>
  </w:num>
  <w:num w:numId="16">
    <w:abstractNumId w:val="33"/>
  </w:num>
  <w:num w:numId="17">
    <w:abstractNumId w:val="24"/>
  </w:num>
  <w:num w:numId="18">
    <w:abstractNumId w:val="12"/>
  </w:num>
  <w:num w:numId="19">
    <w:abstractNumId w:val="32"/>
  </w:num>
  <w:num w:numId="20">
    <w:abstractNumId w:val="22"/>
  </w:num>
  <w:num w:numId="21">
    <w:abstractNumId w:val="13"/>
  </w:num>
  <w:num w:numId="22">
    <w:abstractNumId w:val="35"/>
  </w:num>
  <w:num w:numId="23">
    <w:abstractNumId w:val="18"/>
  </w:num>
  <w:num w:numId="24">
    <w:abstractNumId w:val="36"/>
  </w:num>
  <w:num w:numId="25">
    <w:abstractNumId w:val="26"/>
  </w:num>
  <w:num w:numId="26">
    <w:abstractNumId w:val="27"/>
  </w:num>
  <w:num w:numId="27">
    <w:abstractNumId w:val="1"/>
  </w:num>
  <w:num w:numId="28">
    <w:abstractNumId w:val="29"/>
  </w:num>
  <w:num w:numId="29">
    <w:abstractNumId w:val="5"/>
  </w:num>
  <w:num w:numId="30">
    <w:abstractNumId w:val="19"/>
  </w:num>
  <w:num w:numId="31">
    <w:abstractNumId w:val="11"/>
  </w:num>
  <w:num w:numId="32">
    <w:abstractNumId w:val="4"/>
  </w:num>
  <w:num w:numId="33">
    <w:abstractNumId w:val="31"/>
  </w:num>
  <w:num w:numId="34">
    <w:abstractNumId w:val="0"/>
  </w:num>
  <w:num w:numId="35">
    <w:abstractNumId w:val="15"/>
  </w:num>
  <w:num w:numId="36">
    <w:abstractNumId w:val="6"/>
  </w:num>
  <w:num w:numId="37">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1CAF"/>
    <w:rsid w:val="00012915"/>
    <w:rsid w:val="00013E99"/>
    <w:rsid w:val="00015FCC"/>
    <w:rsid w:val="00020114"/>
    <w:rsid w:val="000218DE"/>
    <w:rsid w:val="0002209A"/>
    <w:rsid w:val="0002274A"/>
    <w:rsid w:val="000246A3"/>
    <w:rsid w:val="00024EEA"/>
    <w:rsid w:val="0002691B"/>
    <w:rsid w:val="00026E9C"/>
    <w:rsid w:val="000410CE"/>
    <w:rsid w:val="0004578F"/>
    <w:rsid w:val="000460EA"/>
    <w:rsid w:val="00047C02"/>
    <w:rsid w:val="00053CD3"/>
    <w:rsid w:val="0005402A"/>
    <w:rsid w:val="00054C52"/>
    <w:rsid w:val="00056998"/>
    <w:rsid w:val="00057A81"/>
    <w:rsid w:val="000601F0"/>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29CF"/>
    <w:rsid w:val="000E31BA"/>
    <w:rsid w:val="000E5BD7"/>
    <w:rsid w:val="000F1E2C"/>
    <w:rsid w:val="000F21A4"/>
    <w:rsid w:val="000F4243"/>
    <w:rsid w:val="000F69A4"/>
    <w:rsid w:val="000F6A91"/>
    <w:rsid w:val="00100A50"/>
    <w:rsid w:val="00100C6F"/>
    <w:rsid w:val="00101726"/>
    <w:rsid w:val="001034C8"/>
    <w:rsid w:val="00103D5A"/>
    <w:rsid w:val="00103F59"/>
    <w:rsid w:val="001065DB"/>
    <w:rsid w:val="001074EA"/>
    <w:rsid w:val="00107BFF"/>
    <w:rsid w:val="00107DC9"/>
    <w:rsid w:val="001101D5"/>
    <w:rsid w:val="00110B7D"/>
    <w:rsid w:val="00110F5C"/>
    <w:rsid w:val="0011297C"/>
    <w:rsid w:val="001167D9"/>
    <w:rsid w:val="001169CD"/>
    <w:rsid w:val="00120D80"/>
    <w:rsid w:val="00121560"/>
    <w:rsid w:val="0012174A"/>
    <w:rsid w:val="00121A58"/>
    <w:rsid w:val="00125930"/>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4972"/>
    <w:rsid w:val="00165271"/>
    <w:rsid w:val="00167315"/>
    <w:rsid w:val="00167D4C"/>
    <w:rsid w:val="00167F51"/>
    <w:rsid w:val="00170FD1"/>
    <w:rsid w:val="0017114D"/>
    <w:rsid w:val="001720CE"/>
    <w:rsid w:val="00173871"/>
    <w:rsid w:val="001753A5"/>
    <w:rsid w:val="00181045"/>
    <w:rsid w:val="00182C0B"/>
    <w:rsid w:val="00183B21"/>
    <w:rsid w:val="00186288"/>
    <w:rsid w:val="00186A69"/>
    <w:rsid w:val="00187EA4"/>
    <w:rsid w:val="00191D66"/>
    <w:rsid w:val="00193434"/>
    <w:rsid w:val="001939C8"/>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5D94"/>
    <w:rsid w:val="001C7EDF"/>
    <w:rsid w:val="001D2169"/>
    <w:rsid w:val="001D47D8"/>
    <w:rsid w:val="001D48F9"/>
    <w:rsid w:val="001D5332"/>
    <w:rsid w:val="001D5711"/>
    <w:rsid w:val="001D5773"/>
    <w:rsid w:val="001D710F"/>
    <w:rsid w:val="001E128D"/>
    <w:rsid w:val="001E27E8"/>
    <w:rsid w:val="001E687A"/>
    <w:rsid w:val="001F1D89"/>
    <w:rsid w:val="001F22A3"/>
    <w:rsid w:val="001F61A7"/>
    <w:rsid w:val="00202C87"/>
    <w:rsid w:val="002042CD"/>
    <w:rsid w:val="002070D7"/>
    <w:rsid w:val="0020777C"/>
    <w:rsid w:val="0021083E"/>
    <w:rsid w:val="0021097E"/>
    <w:rsid w:val="002115D5"/>
    <w:rsid w:val="00213B73"/>
    <w:rsid w:val="00222DB5"/>
    <w:rsid w:val="00227AE5"/>
    <w:rsid w:val="00227F6A"/>
    <w:rsid w:val="00234348"/>
    <w:rsid w:val="002346CE"/>
    <w:rsid w:val="00235305"/>
    <w:rsid w:val="0023630A"/>
    <w:rsid w:val="002371DF"/>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8396A"/>
    <w:rsid w:val="00283AAE"/>
    <w:rsid w:val="0028455A"/>
    <w:rsid w:val="00284DCB"/>
    <w:rsid w:val="0028545E"/>
    <w:rsid w:val="00286495"/>
    <w:rsid w:val="00286D22"/>
    <w:rsid w:val="0029282C"/>
    <w:rsid w:val="002A2809"/>
    <w:rsid w:val="002A39A6"/>
    <w:rsid w:val="002A481B"/>
    <w:rsid w:val="002A4B66"/>
    <w:rsid w:val="002B003B"/>
    <w:rsid w:val="002B020D"/>
    <w:rsid w:val="002B17C4"/>
    <w:rsid w:val="002B1B2B"/>
    <w:rsid w:val="002B3ED9"/>
    <w:rsid w:val="002B480A"/>
    <w:rsid w:val="002B55DE"/>
    <w:rsid w:val="002B5680"/>
    <w:rsid w:val="002B6BFD"/>
    <w:rsid w:val="002B7698"/>
    <w:rsid w:val="002C1FE4"/>
    <w:rsid w:val="002C2C96"/>
    <w:rsid w:val="002C3B47"/>
    <w:rsid w:val="002C5234"/>
    <w:rsid w:val="002C6A46"/>
    <w:rsid w:val="002D06D6"/>
    <w:rsid w:val="002D09DB"/>
    <w:rsid w:val="002D350D"/>
    <w:rsid w:val="002D380A"/>
    <w:rsid w:val="002D5FB7"/>
    <w:rsid w:val="002D786A"/>
    <w:rsid w:val="002E01E4"/>
    <w:rsid w:val="002E02AB"/>
    <w:rsid w:val="002E09AE"/>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5A27"/>
    <w:rsid w:val="00325C45"/>
    <w:rsid w:val="00326779"/>
    <w:rsid w:val="00326F2A"/>
    <w:rsid w:val="00332B74"/>
    <w:rsid w:val="0033342B"/>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1C5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2C6A"/>
    <w:rsid w:val="003A3AAF"/>
    <w:rsid w:val="003A5D41"/>
    <w:rsid w:val="003A5DF8"/>
    <w:rsid w:val="003A61C5"/>
    <w:rsid w:val="003B1458"/>
    <w:rsid w:val="003B2999"/>
    <w:rsid w:val="003B3E33"/>
    <w:rsid w:val="003B4158"/>
    <w:rsid w:val="003B7068"/>
    <w:rsid w:val="003B77C2"/>
    <w:rsid w:val="003C0F7F"/>
    <w:rsid w:val="003C2C0D"/>
    <w:rsid w:val="003C5194"/>
    <w:rsid w:val="003C6DEA"/>
    <w:rsid w:val="003C75ED"/>
    <w:rsid w:val="003D03AC"/>
    <w:rsid w:val="003D0553"/>
    <w:rsid w:val="003D21A9"/>
    <w:rsid w:val="003D376D"/>
    <w:rsid w:val="003D3C9E"/>
    <w:rsid w:val="003D49CC"/>
    <w:rsid w:val="003E5C0B"/>
    <w:rsid w:val="003E6016"/>
    <w:rsid w:val="003E6BA6"/>
    <w:rsid w:val="003E7B28"/>
    <w:rsid w:val="003F1F40"/>
    <w:rsid w:val="003F43B0"/>
    <w:rsid w:val="003F71E6"/>
    <w:rsid w:val="003F79BA"/>
    <w:rsid w:val="00400154"/>
    <w:rsid w:val="004031A6"/>
    <w:rsid w:val="00404960"/>
    <w:rsid w:val="00406293"/>
    <w:rsid w:val="00410103"/>
    <w:rsid w:val="004107A6"/>
    <w:rsid w:val="00410961"/>
    <w:rsid w:val="00411845"/>
    <w:rsid w:val="00413F20"/>
    <w:rsid w:val="004145E5"/>
    <w:rsid w:val="00414BE1"/>
    <w:rsid w:val="00415D9A"/>
    <w:rsid w:val="0041714B"/>
    <w:rsid w:val="00420295"/>
    <w:rsid w:val="00422B15"/>
    <w:rsid w:val="00432781"/>
    <w:rsid w:val="004329FB"/>
    <w:rsid w:val="00432FEA"/>
    <w:rsid w:val="00434E67"/>
    <w:rsid w:val="004403AF"/>
    <w:rsid w:val="0044063F"/>
    <w:rsid w:val="00443721"/>
    <w:rsid w:val="00450762"/>
    <w:rsid w:val="00460545"/>
    <w:rsid w:val="00461A36"/>
    <w:rsid w:val="00463A71"/>
    <w:rsid w:val="004668A3"/>
    <w:rsid w:val="00466D91"/>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5496"/>
    <w:rsid w:val="00496846"/>
    <w:rsid w:val="00497C1E"/>
    <w:rsid w:val="004A4A5D"/>
    <w:rsid w:val="004A5C9C"/>
    <w:rsid w:val="004B1870"/>
    <w:rsid w:val="004B4BFE"/>
    <w:rsid w:val="004C0253"/>
    <w:rsid w:val="004C58C7"/>
    <w:rsid w:val="004D495C"/>
    <w:rsid w:val="004E0791"/>
    <w:rsid w:val="004E39E5"/>
    <w:rsid w:val="004E3DDF"/>
    <w:rsid w:val="004E443D"/>
    <w:rsid w:val="004E4737"/>
    <w:rsid w:val="004E4A76"/>
    <w:rsid w:val="004E6E94"/>
    <w:rsid w:val="004F1359"/>
    <w:rsid w:val="004F4940"/>
    <w:rsid w:val="004F5D8F"/>
    <w:rsid w:val="005019CD"/>
    <w:rsid w:val="00501B46"/>
    <w:rsid w:val="00501E41"/>
    <w:rsid w:val="00503826"/>
    <w:rsid w:val="00504556"/>
    <w:rsid w:val="00504BDE"/>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62276"/>
    <w:rsid w:val="00563D67"/>
    <w:rsid w:val="005675D8"/>
    <w:rsid w:val="005675DC"/>
    <w:rsid w:val="00567890"/>
    <w:rsid w:val="00572259"/>
    <w:rsid w:val="00577CE4"/>
    <w:rsid w:val="005801E7"/>
    <w:rsid w:val="00580A83"/>
    <w:rsid w:val="00586CE0"/>
    <w:rsid w:val="00587321"/>
    <w:rsid w:val="00590A7E"/>
    <w:rsid w:val="00592E50"/>
    <w:rsid w:val="00594599"/>
    <w:rsid w:val="00594762"/>
    <w:rsid w:val="0059504A"/>
    <w:rsid w:val="00596CE9"/>
    <w:rsid w:val="00597E5A"/>
    <w:rsid w:val="005A0208"/>
    <w:rsid w:val="005A26F5"/>
    <w:rsid w:val="005A2925"/>
    <w:rsid w:val="005A6CDB"/>
    <w:rsid w:val="005B03DE"/>
    <w:rsid w:val="005B254F"/>
    <w:rsid w:val="005B3CED"/>
    <w:rsid w:val="005B78B9"/>
    <w:rsid w:val="005C31BB"/>
    <w:rsid w:val="005C4348"/>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6414"/>
    <w:rsid w:val="005F7ED3"/>
    <w:rsid w:val="00600ACE"/>
    <w:rsid w:val="00601309"/>
    <w:rsid w:val="00601DE4"/>
    <w:rsid w:val="00602C9C"/>
    <w:rsid w:val="0060356C"/>
    <w:rsid w:val="0060458B"/>
    <w:rsid w:val="00606047"/>
    <w:rsid w:val="00607684"/>
    <w:rsid w:val="00607EFB"/>
    <w:rsid w:val="00615DCF"/>
    <w:rsid w:val="006168AC"/>
    <w:rsid w:val="0062215B"/>
    <w:rsid w:val="0062422A"/>
    <w:rsid w:val="0062424B"/>
    <w:rsid w:val="006304E2"/>
    <w:rsid w:val="00633A10"/>
    <w:rsid w:val="0063503E"/>
    <w:rsid w:val="00636051"/>
    <w:rsid w:val="00642CB5"/>
    <w:rsid w:val="0064357E"/>
    <w:rsid w:val="006435B4"/>
    <w:rsid w:val="00643D4B"/>
    <w:rsid w:val="006502FC"/>
    <w:rsid w:val="00651E82"/>
    <w:rsid w:val="0065286A"/>
    <w:rsid w:val="00652DAD"/>
    <w:rsid w:val="00653666"/>
    <w:rsid w:val="0066171B"/>
    <w:rsid w:val="00667342"/>
    <w:rsid w:val="00670A3E"/>
    <w:rsid w:val="00671AE9"/>
    <w:rsid w:val="00672880"/>
    <w:rsid w:val="00672BF3"/>
    <w:rsid w:val="00672DE8"/>
    <w:rsid w:val="0067424E"/>
    <w:rsid w:val="00674697"/>
    <w:rsid w:val="006761B6"/>
    <w:rsid w:val="00680022"/>
    <w:rsid w:val="0068152F"/>
    <w:rsid w:val="006817F3"/>
    <w:rsid w:val="006857F3"/>
    <w:rsid w:val="00685AFF"/>
    <w:rsid w:val="00690AFE"/>
    <w:rsid w:val="00693448"/>
    <w:rsid w:val="00694FC7"/>
    <w:rsid w:val="0069636D"/>
    <w:rsid w:val="00696393"/>
    <w:rsid w:val="00696E98"/>
    <w:rsid w:val="006976BF"/>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0E3"/>
    <w:rsid w:val="006D27FF"/>
    <w:rsid w:val="006D2DE1"/>
    <w:rsid w:val="006D3274"/>
    <w:rsid w:val="006D3ADC"/>
    <w:rsid w:val="006D6D2D"/>
    <w:rsid w:val="006E12A8"/>
    <w:rsid w:val="006E2ECC"/>
    <w:rsid w:val="006E6D3D"/>
    <w:rsid w:val="006F01A4"/>
    <w:rsid w:val="006F133F"/>
    <w:rsid w:val="006F276C"/>
    <w:rsid w:val="006F2D04"/>
    <w:rsid w:val="006F601F"/>
    <w:rsid w:val="006F6156"/>
    <w:rsid w:val="006F780B"/>
    <w:rsid w:val="007022C3"/>
    <w:rsid w:val="00702704"/>
    <w:rsid w:val="0070273A"/>
    <w:rsid w:val="00704296"/>
    <w:rsid w:val="0071146D"/>
    <w:rsid w:val="00711F68"/>
    <w:rsid w:val="00712892"/>
    <w:rsid w:val="007130E6"/>
    <w:rsid w:val="00714EC8"/>
    <w:rsid w:val="00714EF4"/>
    <w:rsid w:val="007158A8"/>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32CD"/>
    <w:rsid w:val="00753CAB"/>
    <w:rsid w:val="00754763"/>
    <w:rsid w:val="00755773"/>
    <w:rsid w:val="0075754C"/>
    <w:rsid w:val="00757EEE"/>
    <w:rsid w:val="007603CA"/>
    <w:rsid w:val="0076368D"/>
    <w:rsid w:val="00763C1F"/>
    <w:rsid w:val="007642F2"/>
    <w:rsid w:val="00765419"/>
    <w:rsid w:val="00765E3B"/>
    <w:rsid w:val="00766B13"/>
    <w:rsid w:val="00767D96"/>
    <w:rsid w:val="007710EA"/>
    <w:rsid w:val="00772418"/>
    <w:rsid w:val="0077515C"/>
    <w:rsid w:val="00776559"/>
    <w:rsid w:val="0077747A"/>
    <w:rsid w:val="00781A43"/>
    <w:rsid w:val="007838AD"/>
    <w:rsid w:val="00784AB1"/>
    <w:rsid w:val="007871E3"/>
    <w:rsid w:val="0078724E"/>
    <w:rsid w:val="0079239F"/>
    <w:rsid w:val="007933B1"/>
    <w:rsid w:val="00793FC5"/>
    <w:rsid w:val="00794C91"/>
    <w:rsid w:val="00794D1E"/>
    <w:rsid w:val="007A019C"/>
    <w:rsid w:val="007A2AC5"/>
    <w:rsid w:val="007A2C24"/>
    <w:rsid w:val="007A48AE"/>
    <w:rsid w:val="007A5386"/>
    <w:rsid w:val="007A5CA7"/>
    <w:rsid w:val="007A77D0"/>
    <w:rsid w:val="007A7C40"/>
    <w:rsid w:val="007A7E1C"/>
    <w:rsid w:val="007B2544"/>
    <w:rsid w:val="007B275D"/>
    <w:rsid w:val="007C216C"/>
    <w:rsid w:val="007C3C45"/>
    <w:rsid w:val="007C6006"/>
    <w:rsid w:val="007C76B2"/>
    <w:rsid w:val="007D0069"/>
    <w:rsid w:val="007D00E9"/>
    <w:rsid w:val="007D08E4"/>
    <w:rsid w:val="007D0920"/>
    <w:rsid w:val="007D2EFA"/>
    <w:rsid w:val="007D317B"/>
    <w:rsid w:val="007D475C"/>
    <w:rsid w:val="007D4AAD"/>
    <w:rsid w:val="007D5AF6"/>
    <w:rsid w:val="007D6C34"/>
    <w:rsid w:val="007D72EB"/>
    <w:rsid w:val="007E18A8"/>
    <w:rsid w:val="007E1BCB"/>
    <w:rsid w:val="007E26DD"/>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3568"/>
    <w:rsid w:val="008141B7"/>
    <w:rsid w:val="0082256D"/>
    <w:rsid w:val="0082525A"/>
    <w:rsid w:val="00830003"/>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3271"/>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44D6"/>
    <w:rsid w:val="00895124"/>
    <w:rsid w:val="008A5996"/>
    <w:rsid w:val="008A5AD5"/>
    <w:rsid w:val="008A6074"/>
    <w:rsid w:val="008A6537"/>
    <w:rsid w:val="008B200E"/>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1644"/>
    <w:rsid w:val="0090565A"/>
    <w:rsid w:val="00906432"/>
    <w:rsid w:val="00907AFF"/>
    <w:rsid w:val="00910BE5"/>
    <w:rsid w:val="00912E9C"/>
    <w:rsid w:val="00913F12"/>
    <w:rsid w:val="00914D93"/>
    <w:rsid w:val="00915749"/>
    <w:rsid w:val="009159BE"/>
    <w:rsid w:val="00915C3E"/>
    <w:rsid w:val="009160DF"/>
    <w:rsid w:val="00916C16"/>
    <w:rsid w:val="00920F8E"/>
    <w:rsid w:val="00921175"/>
    <w:rsid w:val="00926AB3"/>
    <w:rsid w:val="009308F9"/>
    <w:rsid w:val="009316BA"/>
    <w:rsid w:val="00932FCE"/>
    <w:rsid w:val="0093509E"/>
    <w:rsid w:val="00935105"/>
    <w:rsid w:val="0093613D"/>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2F7D"/>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36F4"/>
    <w:rsid w:val="009F4A32"/>
    <w:rsid w:val="009F5C17"/>
    <w:rsid w:val="009F5D4B"/>
    <w:rsid w:val="009F685D"/>
    <w:rsid w:val="009F73CE"/>
    <w:rsid w:val="00A01D4A"/>
    <w:rsid w:val="00A02793"/>
    <w:rsid w:val="00A0308C"/>
    <w:rsid w:val="00A03131"/>
    <w:rsid w:val="00A03916"/>
    <w:rsid w:val="00A0455B"/>
    <w:rsid w:val="00A04FC3"/>
    <w:rsid w:val="00A06B6F"/>
    <w:rsid w:val="00A072B9"/>
    <w:rsid w:val="00A14848"/>
    <w:rsid w:val="00A15003"/>
    <w:rsid w:val="00A17498"/>
    <w:rsid w:val="00A23C4D"/>
    <w:rsid w:val="00A240FC"/>
    <w:rsid w:val="00A24296"/>
    <w:rsid w:val="00A2699E"/>
    <w:rsid w:val="00A3000F"/>
    <w:rsid w:val="00A342F8"/>
    <w:rsid w:val="00A345A8"/>
    <w:rsid w:val="00A36257"/>
    <w:rsid w:val="00A42C8A"/>
    <w:rsid w:val="00A4313A"/>
    <w:rsid w:val="00A455C3"/>
    <w:rsid w:val="00A55B39"/>
    <w:rsid w:val="00A60065"/>
    <w:rsid w:val="00A60523"/>
    <w:rsid w:val="00A61C05"/>
    <w:rsid w:val="00A63600"/>
    <w:rsid w:val="00A64ABD"/>
    <w:rsid w:val="00A65770"/>
    <w:rsid w:val="00A664D7"/>
    <w:rsid w:val="00A70D37"/>
    <w:rsid w:val="00A71983"/>
    <w:rsid w:val="00A7400F"/>
    <w:rsid w:val="00A74A8E"/>
    <w:rsid w:val="00A76B1C"/>
    <w:rsid w:val="00A812D5"/>
    <w:rsid w:val="00A8228D"/>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F216B"/>
    <w:rsid w:val="00AF2901"/>
    <w:rsid w:val="00AF2B49"/>
    <w:rsid w:val="00AF2F33"/>
    <w:rsid w:val="00AF3CB3"/>
    <w:rsid w:val="00AF44C5"/>
    <w:rsid w:val="00AF6F4A"/>
    <w:rsid w:val="00AF7FA5"/>
    <w:rsid w:val="00B009B6"/>
    <w:rsid w:val="00B07C8A"/>
    <w:rsid w:val="00B10339"/>
    <w:rsid w:val="00B13F1A"/>
    <w:rsid w:val="00B15B61"/>
    <w:rsid w:val="00B15E23"/>
    <w:rsid w:val="00B16417"/>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0C6A"/>
    <w:rsid w:val="00B92C65"/>
    <w:rsid w:val="00B93EF4"/>
    <w:rsid w:val="00B94A13"/>
    <w:rsid w:val="00B963CB"/>
    <w:rsid w:val="00B96776"/>
    <w:rsid w:val="00B975E3"/>
    <w:rsid w:val="00B977EC"/>
    <w:rsid w:val="00BA337D"/>
    <w:rsid w:val="00BA5E3A"/>
    <w:rsid w:val="00BA6D16"/>
    <w:rsid w:val="00BA7578"/>
    <w:rsid w:val="00BB10D3"/>
    <w:rsid w:val="00BB1837"/>
    <w:rsid w:val="00BB18EC"/>
    <w:rsid w:val="00BB2DC8"/>
    <w:rsid w:val="00BB43B1"/>
    <w:rsid w:val="00BB4EB6"/>
    <w:rsid w:val="00BB4F60"/>
    <w:rsid w:val="00BB53C8"/>
    <w:rsid w:val="00BB5CC0"/>
    <w:rsid w:val="00BC03D6"/>
    <w:rsid w:val="00BC1293"/>
    <w:rsid w:val="00BC2248"/>
    <w:rsid w:val="00BC33D7"/>
    <w:rsid w:val="00BC38BA"/>
    <w:rsid w:val="00BC43CA"/>
    <w:rsid w:val="00BC6C5A"/>
    <w:rsid w:val="00BD451C"/>
    <w:rsid w:val="00BD4E47"/>
    <w:rsid w:val="00BE010F"/>
    <w:rsid w:val="00BE0F76"/>
    <w:rsid w:val="00BE3A4F"/>
    <w:rsid w:val="00BE3E17"/>
    <w:rsid w:val="00BE48C5"/>
    <w:rsid w:val="00BE4FA1"/>
    <w:rsid w:val="00BE6FCB"/>
    <w:rsid w:val="00BE7E5E"/>
    <w:rsid w:val="00BF166B"/>
    <w:rsid w:val="00BF33D4"/>
    <w:rsid w:val="00BF33F6"/>
    <w:rsid w:val="00BF3C9C"/>
    <w:rsid w:val="00BF42A5"/>
    <w:rsid w:val="00BF4FD0"/>
    <w:rsid w:val="00BF512B"/>
    <w:rsid w:val="00C00C50"/>
    <w:rsid w:val="00C0191A"/>
    <w:rsid w:val="00C035EE"/>
    <w:rsid w:val="00C03ED6"/>
    <w:rsid w:val="00C05536"/>
    <w:rsid w:val="00C05E32"/>
    <w:rsid w:val="00C07899"/>
    <w:rsid w:val="00C1188C"/>
    <w:rsid w:val="00C11FF4"/>
    <w:rsid w:val="00C13A16"/>
    <w:rsid w:val="00C15793"/>
    <w:rsid w:val="00C17D12"/>
    <w:rsid w:val="00C21B1B"/>
    <w:rsid w:val="00C24E2A"/>
    <w:rsid w:val="00C2621B"/>
    <w:rsid w:val="00C27A91"/>
    <w:rsid w:val="00C36406"/>
    <w:rsid w:val="00C374BE"/>
    <w:rsid w:val="00C42030"/>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5F3B"/>
    <w:rsid w:val="00C7673D"/>
    <w:rsid w:val="00C82C41"/>
    <w:rsid w:val="00C86891"/>
    <w:rsid w:val="00C91E28"/>
    <w:rsid w:val="00C94A6F"/>
    <w:rsid w:val="00C94CAB"/>
    <w:rsid w:val="00CA054F"/>
    <w:rsid w:val="00CA315F"/>
    <w:rsid w:val="00CA32C8"/>
    <w:rsid w:val="00CA585F"/>
    <w:rsid w:val="00CA5BB6"/>
    <w:rsid w:val="00CA754F"/>
    <w:rsid w:val="00CB22C6"/>
    <w:rsid w:val="00CB2E14"/>
    <w:rsid w:val="00CC3B75"/>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4C15"/>
    <w:rsid w:val="00CE56ED"/>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4FAB"/>
    <w:rsid w:val="00D07826"/>
    <w:rsid w:val="00D110A3"/>
    <w:rsid w:val="00D13EF2"/>
    <w:rsid w:val="00D14E52"/>
    <w:rsid w:val="00D15980"/>
    <w:rsid w:val="00D160AD"/>
    <w:rsid w:val="00D16149"/>
    <w:rsid w:val="00D17AB0"/>
    <w:rsid w:val="00D229D2"/>
    <w:rsid w:val="00D23528"/>
    <w:rsid w:val="00D24A95"/>
    <w:rsid w:val="00D25EEB"/>
    <w:rsid w:val="00D3266E"/>
    <w:rsid w:val="00D33A96"/>
    <w:rsid w:val="00D343CB"/>
    <w:rsid w:val="00D34CB9"/>
    <w:rsid w:val="00D4215E"/>
    <w:rsid w:val="00D42298"/>
    <w:rsid w:val="00D423F7"/>
    <w:rsid w:val="00D42A41"/>
    <w:rsid w:val="00D44553"/>
    <w:rsid w:val="00D46DC5"/>
    <w:rsid w:val="00D5536E"/>
    <w:rsid w:val="00D577C3"/>
    <w:rsid w:val="00D60BBC"/>
    <w:rsid w:val="00D641E8"/>
    <w:rsid w:val="00D65405"/>
    <w:rsid w:val="00D66315"/>
    <w:rsid w:val="00D6677C"/>
    <w:rsid w:val="00D671EE"/>
    <w:rsid w:val="00D67E34"/>
    <w:rsid w:val="00D701C1"/>
    <w:rsid w:val="00D763C2"/>
    <w:rsid w:val="00D770CE"/>
    <w:rsid w:val="00D77377"/>
    <w:rsid w:val="00D81EDB"/>
    <w:rsid w:val="00D83879"/>
    <w:rsid w:val="00D904FC"/>
    <w:rsid w:val="00D91B1A"/>
    <w:rsid w:val="00D95F1C"/>
    <w:rsid w:val="00D97927"/>
    <w:rsid w:val="00DA1715"/>
    <w:rsid w:val="00DA4889"/>
    <w:rsid w:val="00DA4E61"/>
    <w:rsid w:val="00DA51B3"/>
    <w:rsid w:val="00DA6111"/>
    <w:rsid w:val="00DB0C54"/>
    <w:rsid w:val="00DB20C3"/>
    <w:rsid w:val="00DB58A7"/>
    <w:rsid w:val="00DB5E65"/>
    <w:rsid w:val="00DC2083"/>
    <w:rsid w:val="00DC5736"/>
    <w:rsid w:val="00DC6B8A"/>
    <w:rsid w:val="00DD06D4"/>
    <w:rsid w:val="00DD08EF"/>
    <w:rsid w:val="00DD114F"/>
    <w:rsid w:val="00DD5F71"/>
    <w:rsid w:val="00DD661A"/>
    <w:rsid w:val="00DD6FA8"/>
    <w:rsid w:val="00DE1508"/>
    <w:rsid w:val="00DE299F"/>
    <w:rsid w:val="00DE2A13"/>
    <w:rsid w:val="00DE2A40"/>
    <w:rsid w:val="00DE2E70"/>
    <w:rsid w:val="00DF042E"/>
    <w:rsid w:val="00DF0B19"/>
    <w:rsid w:val="00DF1FA1"/>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5A02"/>
    <w:rsid w:val="00E16E8A"/>
    <w:rsid w:val="00E20057"/>
    <w:rsid w:val="00E2308C"/>
    <w:rsid w:val="00E30158"/>
    <w:rsid w:val="00E330E8"/>
    <w:rsid w:val="00E3710A"/>
    <w:rsid w:val="00E4040E"/>
    <w:rsid w:val="00E40959"/>
    <w:rsid w:val="00E435E8"/>
    <w:rsid w:val="00E43972"/>
    <w:rsid w:val="00E44E13"/>
    <w:rsid w:val="00E46082"/>
    <w:rsid w:val="00E465B8"/>
    <w:rsid w:val="00E4715A"/>
    <w:rsid w:val="00E51BA7"/>
    <w:rsid w:val="00E520FF"/>
    <w:rsid w:val="00E526C6"/>
    <w:rsid w:val="00E53EF1"/>
    <w:rsid w:val="00E56410"/>
    <w:rsid w:val="00E568E7"/>
    <w:rsid w:val="00E616E0"/>
    <w:rsid w:val="00E63DD6"/>
    <w:rsid w:val="00E666C6"/>
    <w:rsid w:val="00E67EA6"/>
    <w:rsid w:val="00E724E3"/>
    <w:rsid w:val="00E745E9"/>
    <w:rsid w:val="00E77E48"/>
    <w:rsid w:val="00E80CF0"/>
    <w:rsid w:val="00E81D55"/>
    <w:rsid w:val="00E82A40"/>
    <w:rsid w:val="00E82E90"/>
    <w:rsid w:val="00E8485A"/>
    <w:rsid w:val="00E853A0"/>
    <w:rsid w:val="00E91324"/>
    <w:rsid w:val="00E9396D"/>
    <w:rsid w:val="00EA134A"/>
    <w:rsid w:val="00EA7477"/>
    <w:rsid w:val="00EB1D94"/>
    <w:rsid w:val="00EB6848"/>
    <w:rsid w:val="00EB6D51"/>
    <w:rsid w:val="00EB78C8"/>
    <w:rsid w:val="00EC0451"/>
    <w:rsid w:val="00EC2321"/>
    <w:rsid w:val="00EC3E23"/>
    <w:rsid w:val="00EC45DF"/>
    <w:rsid w:val="00EC5339"/>
    <w:rsid w:val="00EC68D8"/>
    <w:rsid w:val="00EC6920"/>
    <w:rsid w:val="00EC6B35"/>
    <w:rsid w:val="00ED0232"/>
    <w:rsid w:val="00ED4B9B"/>
    <w:rsid w:val="00ED4EA6"/>
    <w:rsid w:val="00EE04DE"/>
    <w:rsid w:val="00EE088A"/>
    <w:rsid w:val="00EE1AD0"/>
    <w:rsid w:val="00EE6ED4"/>
    <w:rsid w:val="00EE7035"/>
    <w:rsid w:val="00EF1359"/>
    <w:rsid w:val="00EF299A"/>
    <w:rsid w:val="00EF2ABB"/>
    <w:rsid w:val="00EF3BAD"/>
    <w:rsid w:val="00EF3C2A"/>
    <w:rsid w:val="00EF4178"/>
    <w:rsid w:val="00F00C6D"/>
    <w:rsid w:val="00F02216"/>
    <w:rsid w:val="00F035B9"/>
    <w:rsid w:val="00F04F09"/>
    <w:rsid w:val="00F05467"/>
    <w:rsid w:val="00F11EFD"/>
    <w:rsid w:val="00F15D3B"/>
    <w:rsid w:val="00F1617C"/>
    <w:rsid w:val="00F21250"/>
    <w:rsid w:val="00F21471"/>
    <w:rsid w:val="00F24754"/>
    <w:rsid w:val="00F254ED"/>
    <w:rsid w:val="00F340DC"/>
    <w:rsid w:val="00F355FF"/>
    <w:rsid w:val="00F36684"/>
    <w:rsid w:val="00F371C3"/>
    <w:rsid w:val="00F422B6"/>
    <w:rsid w:val="00F424BD"/>
    <w:rsid w:val="00F47A5C"/>
    <w:rsid w:val="00F517D5"/>
    <w:rsid w:val="00F52907"/>
    <w:rsid w:val="00F52CE9"/>
    <w:rsid w:val="00F54DC6"/>
    <w:rsid w:val="00F551CB"/>
    <w:rsid w:val="00F61C7E"/>
    <w:rsid w:val="00F63100"/>
    <w:rsid w:val="00F67042"/>
    <w:rsid w:val="00F74E47"/>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A1089"/>
    <w:rsid w:val="00FA1588"/>
    <w:rsid w:val="00FA2183"/>
    <w:rsid w:val="00FA5C96"/>
    <w:rsid w:val="00FA62A6"/>
    <w:rsid w:val="00FA65DA"/>
    <w:rsid w:val="00FA69D4"/>
    <w:rsid w:val="00FA7966"/>
    <w:rsid w:val="00FA7FD2"/>
    <w:rsid w:val="00FB0360"/>
    <w:rsid w:val="00FB19BE"/>
    <w:rsid w:val="00FB1C24"/>
    <w:rsid w:val="00FB4696"/>
    <w:rsid w:val="00FB5F29"/>
    <w:rsid w:val="00FB7056"/>
    <w:rsid w:val="00FB7101"/>
    <w:rsid w:val="00FB71B9"/>
    <w:rsid w:val="00FC03FE"/>
    <w:rsid w:val="00FC09B5"/>
    <w:rsid w:val="00FC170F"/>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51D6"/>
    <w:rsid w:val="00FE7E5A"/>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D4FB9241-48E1-4652-9A8C-17F9BC379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skrin.ru/" TargetMode="Externa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C9606-55D2-4D9F-9A6E-CFD77AF1A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4048</Words>
  <Characters>23074</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3</cp:revision>
  <cp:lastPrinted>2021-11-10T08:22:00Z</cp:lastPrinted>
  <dcterms:created xsi:type="dcterms:W3CDTF">2024-12-02T10:56:00Z</dcterms:created>
  <dcterms:modified xsi:type="dcterms:W3CDTF">2025-01-09T11:49:00Z</dcterms:modified>
</cp:coreProperties>
</file>